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27C6" w14:textId="77777777" w:rsidR="004B15E4" w:rsidRPr="008254DE" w:rsidRDefault="004B15E4" w:rsidP="008254DE">
      <w:pPr>
        <w:pStyle w:val="Corptext"/>
        <w:spacing w:before="91"/>
        <w:jc w:val="both"/>
        <w:rPr>
          <w:sz w:val="24"/>
          <w:szCs w:val="24"/>
        </w:rPr>
      </w:pPr>
    </w:p>
    <w:p w14:paraId="76283691" w14:textId="77777777" w:rsidR="0093166D" w:rsidRDefault="00D730E6" w:rsidP="008254DE">
      <w:pPr>
        <w:pStyle w:val="Titlu1"/>
        <w:spacing w:line="249" w:lineRule="auto"/>
        <w:ind w:left="3119" w:right="2841" w:hanging="7"/>
        <w:rPr>
          <w:spacing w:val="-2"/>
          <w:w w:val="105"/>
          <w:sz w:val="24"/>
          <w:szCs w:val="24"/>
        </w:rPr>
      </w:pPr>
      <w:r w:rsidRPr="008254DE">
        <w:rPr>
          <w:spacing w:val="-2"/>
          <w:w w:val="105"/>
          <w:sz w:val="24"/>
          <w:szCs w:val="24"/>
        </w:rPr>
        <w:t xml:space="preserve">ROMANIA </w:t>
      </w:r>
    </w:p>
    <w:p w14:paraId="6DAC9A96" w14:textId="4634E454" w:rsidR="004B15E4" w:rsidRPr="008254DE" w:rsidRDefault="00D730E6" w:rsidP="008254DE">
      <w:pPr>
        <w:pStyle w:val="Titlu1"/>
        <w:spacing w:line="249" w:lineRule="auto"/>
        <w:ind w:left="3119" w:right="2841" w:hanging="7"/>
        <w:rPr>
          <w:sz w:val="24"/>
          <w:szCs w:val="24"/>
        </w:rPr>
      </w:pPr>
      <w:r w:rsidRPr="008254DE">
        <w:rPr>
          <w:spacing w:val="-2"/>
          <w:w w:val="105"/>
          <w:sz w:val="24"/>
          <w:szCs w:val="24"/>
        </w:rPr>
        <w:t>JUDETUL</w:t>
      </w:r>
      <w:r w:rsidR="0093166D">
        <w:rPr>
          <w:spacing w:val="-2"/>
          <w:w w:val="105"/>
          <w:sz w:val="24"/>
          <w:szCs w:val="24"/>
        </w:rPr>
        <w:t xml:space="preserve"> </w:t>
      </w:r>
      <w:r w:rsidRPr="008254DE">
        <w:rPr>
          <w:spacing w:val="-2"/>
          <w:w w:val="105"/>
          <w:sz w:val="24"/>
          <w:szCs w:val="24"/>
        </w:rPr>
        <w:t xml:space="preserve">SUCEAVA </w:t>
      </w:r>
      <w:r w:rsidRPr="008254DE">
        <w:rPr>
          <w:sz w:val="24"/>
          <w:szCs w:val="24"/>
        </w:rPr>
        <w:t xml:space="preserve">COMUNA </w:t>
      </w:r>
      <w:r w:rsidR="009B4E4F">
        <w:rPr>
          <w:sz w:val="24"/>
          <w:szCs w:val="24"/>
        </w:rPr>
        <w:t>FÂNTÂNELE</w:t>
      </w:r>
      <w:r w:rsidR="008254DE" w:rsidRPr="008254DE">
        <w:rPr>
          <w:sz w:val="24"/>
          <w:szCs w:val="24"/>
        </w:rPr>
        <w:t xml:space="preserve"> </w:t>
      </w:r>
      <w:r w:rsidRPr="008254DE">
        <w:rPr>
          <w:spacing w:val="-2"/>
          <w:w w:val="105"/>
          <w:sz w:val="24"/>
          <w:szCs w:val="24"/>
        </w:rPr>
        <w:t>PRIMAR</w:t>
      </w:r>
    </w:p>
    <w:p w14:paraId="11B36D86" w14:textId="77777777" w:rsidR="004B15E4" w:rsidRPr="008254DE" w:rsidRDefault="004B15E4" w:rsidP="008254DE">
      <w:pPr>
        <w:pStyle w:val="Corptext"/>
        <w:jc w:val="both"/>
        <w:rPr>
          <w:b/>
          <w:sz w:val="24"/>
          <w:szCs w:val="24"/>
        </w:rPr>
      </w:pPr>
    </w:p>
    <w:p w14:paraId="2B7D5911" w14:textId="77777777" w:rsidR="004B15E4" w:rsidRPr="008254DE" w:rsidRDefault="004B15E4" w:rsidP="008254DE">
      <w:pPr>
        <w:pStyle w:val="Corptext"/>
        <w:spacing w:before="15"/>
        <w:jc w:val="both"/>
        <w:rPr>
          <w:b/>
          <w:sz w:val="24"/>
          <w:szCs w:val="24"/>
        </w:rPr>
      </w:pPr>
    </w:p>
    <w:p w14:paraId="4B23B117" w14:textId="3ADE5EB2" w:rsidR="004B15E4" w:rsidRPr="008254DE" w:rsidRDefault="00D730E6" w:rsidP="009B4E4F">
      <w:pPr>
        <w:ind w:left="3812"/>
        <w:jc w:val="both"/>
        <w:rPr>
          <w:b/>
          <w:sz w:val="24"/>
          <w:szCs w:val="24"/>
        </w:rPr>
      </w:pPr>
      <w:r w:rsidRPr="008254DE">
        <w:rPr>
          <w:b/>
          <w:spacing w:val="-2"/>
          <w:sz w:val="24"/>
          <w:szCs w:val="24"/>
        </w:rPr>
        <w:t>DISPOZIŢIE</w:t>
      </w:r>
    </w:p>
    <w:p w14:paraId="334D8B7C" w14:textId="77777777" w:rsidR="004B15E4" w:rsidRPr="008254DE" w:rsidRDefault="00D730E6" w:rsidP="008254DE">
      <w:pPr>
        <w:pStyle w:val="Titlu1"/>
        <w:rPr>
          <w:sz w:val="24"/>
          <w:szCs w:val="24"/>
        </w:rPr>
      </w:pPr>
      <w:r w:rsidRPr="008254DE">
        <w:rPr>
          <w:w w:val="105"/>
          <w:sz w:val="24"/>
          <w:szCs w:val="24"/>
        </w:rPr>
        <w:t>privind</w:t>
      </w:r>
      <w:r w:rsidRPr="008254DE">
        <w:rPr>
          <w:spacing w:val="-16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desemnarea</w:t>
      </w:r>
      <w:r w:rsidRPr="008254DE">
        <w:rPr>
          <w:spacing w:val="-8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responsabilului</w:t>
      </w:r>
      <w:r w:rsidRPr="008254DE">
        <w:rPr>
          <w:spacing w:val="12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cu</w:t>
      </w:r>
      <w:r w:rsidRPr="008254DE">
        <w:rPr>
          <w:spacing w:val="17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centralizarea</w:t>
      </w:r>
      <w:r w:rsidRPr="008254DE">
        <w:rPr>
          <w:spacing w:val="-9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avertizărilor</w:t>
      </w:r>
      <w:r w:rsidRPr="008254DE">
        <w:rPr>
          <w:spacing w:val="-11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de</w:t>
      </w:r>
      <w:r w:rsidRPr="008254DE">
        <w:rPr>
          <w:spacing w:val="-1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integritate</w:t>
      </w:r>
      <w:r w:rsidRPr="008254DE">
        <w:rPr>
          <w:spacing w:val="-5"/>
          <w:w w:val="105"/>
          <w:sz w:val="24"/>
          <w:szCs w:val="24"/>
        </w:rPr>
        <w:t xml:space="preserve"> în</w:t>
      </w:r>
    </w:p>
    <w:p w14:paraId="40ECF381" w14:textId="0B85561B" w:rsidR="004B15E4" w:rsidRPr="008254DE" w:rsidRDefault="00D730E6" w:rsidP="008254DE">
      <w:pPr>
        <w:spacing w:before="8"/>
        <w:ind w:left="35"/>
        <w:jc w:val="center"/>
        <w:rPr>
          <w:b/>
          <w:sz w:val="24"/>
          <w:szCs w:val="24"/>
        </w:rPr>
      </w:pPr>
      <w:r w:rsidRPr="008254DE">
        <w:rPr>
          <w:b/>
          <w:sz w:val="24"/>
          <w:szCs w:val="24"/>
        </w:rPr>
        <w:t>cadrul</w:t>
      </w:r>
      <w:r w:rsidRPr="008254DE">
        <w:rPr>
          <w:b/>
          <w:spacing w:val="24"/>
          <w:sz w:val="24"/>
          <w:szCs w:val="24"/>
        </w:rPr>
        <w:t xml:space="preserve"> </w:t>
      </w:r>
      <w:r w:rsidRPr="008254DE">
        <w:rPr>
          <w:b/>
          <w:sz w:val="24"/>
          <w:szCs w:val="24"/>
        </w:rPr>
        <w:t>primăriei</w:t>
      </w:r>
      <w:r w:rsidRPr="008254DE">
        <w:rPr>
          <w:b/>
          <w:spacing w:val="26"/>
          <w:sz w:val="24"/>
          <w:szCs w:val="24"/>
        </w:rPr>
        <w:t xml:space="preserve"> </w:t>
      </w:r>
      <w:r w:rsidRPr="008254DE">
        <w:rPr>
          <w:b/>
          <w:sz w:val="24"/>
          <w:szCs w:val="24"/>
        </w:rPr>
        <w:t>comunei</w:t>
      </w:r>
      <w:r w:rsidRPr="008254DE">
        <w:rPr>
          <w:b/>
          <w:spacing w:val="24"/>
          <w:sz w:val="24"/>
          <w:szCs w:val="24"/>
        </w:rPr>
        <w:t xml:space="preserve"> </w:t>
      </w:r>
      <w:r w:rsidR="009B4E4F">
        <w:rPr>
          <w:b/>
          <w:sz w:val="24"/>
          <w:szCs w:val="24"/>
        </w:rPr>
        <w:t>Fântânele</w:t>
      </w:r>
      <w:r w:rsidR="008254DE">
        <w:rPr>
          <w:b/>
          <w:spacing w:val="35"/>
          <w:sz w:val="24"/>
          <w:szCs w:val="24"/>
        </w:rPr>
        <w:t xml:space="preserve">, </w:t>
      </w:r>
      <w:proofErr w:type="spellStart"/>
      <w:r w:rsidRPr="008254DE">
        <w:rPr>
          <w:b/>
          <w:sz w:val="24"/>
          <w:szCs w:val="24"/>
        </w:rPr>
        <w:t>judeţul</w:t>
      </w:r>
      <w:proofErr w:type="spellEnd"/>
      <w:r w:rsidRPr="008254DE">
        <w:rPr>
          <w:b/>
          <w:spacing w:val="14"/>
          <w:sz w:val="24"/>
          <w:szCs w:val="24"/>
        </w:rPr>
        <w:t xml:space="preserve"> </w:t>
      </w:r>
      <w:r w:rsidRPr="008254DE">
        <w:rPr>
          <w:b/>
          <w:spacing w:val="-2"/>
          <w:sz w:val="24"/>
          <w:szCs w:val="24"/>
        </w:rPr>
        <w:t>Suceava</w:t>
      </w:r>
    </w:p>
    <w:p w14:paraId="5D468570" w14:textId="77777777" w:rsidR="004B15E4" w:rsidRPr="008254DE" w:rsidRDefault="004B15E4" w:rsidP="008254DE">
      <w:pPr>
        <w:pStyle w:val="Corptext"/>
        <w:jc w:val="both"/>
        <w:rPr>
          <w:b/>
          <w:sz w:val="24"/>
          <w:szCs w:val="24"/>
        </w:rPr>
      </w:pPr>
    </w:p>
    <w:p w14:paraId="7579F0E7" w14:textId="77777777" w:rsidR="004B15E4" w:rsidRPr="008254DE" w:rsidRDefault="004B15E4" w:rsidP="008254DE">
      <w:pPr>
        <w:pStyle w:val="Corptext"/>
        <w:jc w:val="both"/>
        <w:rPr>
          <w:b/>
          <w:sz w:val="24"/>
          <w:szCs w:val="24"/>
        </w:rPr>
      </w:pPr>
    </w:p>
    <w:p w14:paraId="621BB83D" w14:textId="517E6F5F" w:rsidR="004B15E4" w:rsidRPr="002D313C" w:rsidRDefault="002D313C" w:rsidP="008254DE">
      <w:pPr>
        <w:pStyle w:val="Corptext"/>
        <w:spacing w:before="35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2D313C">
        <w:rPr>
          <w:bCs/>
          <w:sz w:val="24"/>
          <w:szCs w:val="24"/>
        </w:rPr>
        <w:t xml:space="preserve">SABIE </w:t>
      </w:r>
      <w:proofErr w:type="spellStart"/>
      <w:r w:rsidRPr="002D313C">
        <w:rPr>
          <w:bCs/>
          <w:sz w:val="24"/>
          <w:szCs w:val="24"/>
        </w:rPr>
        <w:t>Vaile</w:t>
      </w:r>
      <w:proofErr w:type="spellEnd"/>
      <w:r w:rsidRPr="002D313C">
        <w:rPr>
          <w:bCs/>
          <w:sz w:val="24"/>
          <w:szCs w:val="24"/>
        </w:rPr>
        <w:t xml:space="preserve">-Marian – primarul comunei Fântânele , </w:t>
      </w:r>
      <w:proofErr w:type="spellStart"/>
      <w:r w:rsidRPr="002D313C">
        <w:rPr>
          <w:bCs/>
          <w:sz w:val="24"/>
          <w:szCs w:val="24"/>
        </w:rPr>
        <w:t>judetul</w:t>
      </w:r>
      <w:proofErr w:type="spellEnd"/>
      <w:r w:rsidRPr="002D313C">
        <w:rPr>
          <w:bCs/>
          <w:sz w:val="24"/>
          <w:szCs w:val="24"/>
        </w:rPr>
        <w:t xml:space="preserve"> Suceava.</w:t>
      </w:r>
    </w:p>
    <w:p w14:paraId="7A836DEB" w14:textId="77777777" w:rsidR="002D313C" w:rsidRPr="008254DE" w:rsidRDefault="002D313C" w:rsidP="008254DE">
      <w:pPr>
        <w:pStyle w:val="Corptext"/>
        <w:spacing w:before="35"/>
        <w:jc w:val="both"/>
        <w:rPr>
          <w:b/>
          <w:sz w:val="24"/>
          <w:szCs w:val="24"/>
        </w:rPr>
      </w:pPr>
    </w:p>
    <w:p w14:paraId="5C77F2C5" w14:textId="77777777" w:rsidR="004B15E4" w:rsidRPr="008254DE" w:rsidRDefault="00D730E6" w:rsidP="008254DE">
      <w:pPr>
        <w:spacing w:before="1" w:line="494" w:lineRule="auto"/>
        <w:ind w:left="863" w:hanging="719"/>
        <w:jc w:val="both"/>
        <w:rPr>
          <w:b/>
          <w:sz w:val="24"/>
          <w:szCs w:val="24"/>
        </w:rPr>
      </w:pPr>
      <w:r w:rsidRPr="008254DE">
        <w:rPr>
          <w:b/>
          <w:w w:val="105"/>
          <w:sz w:val="24"/>
          <w:szCs w:val="24"/>
        </w:rPr>
        <w:t>Având in vedere:</w:t>
      </w:r>
    </w:p>
    <w:p w14:paraId="00A95E04" w14:textId="069FA39C" w:rsidR="004B15E4" w:rsidRPr="0019573D" w:rsidRDefault="00D730E6" w:rsidP="00B76E93">
      <w:pPr>
        <w:pStyle w:val="Listparagraf"/>
        <w:numPr>
          <w:ilvl w:val="0"/>
          <w:numId w:val="2"/>
        </w:numPr>
        <w:tabs>
          <w:tab w:val="left" w:pos="284"/>
        </w:tabs>
        <w:ind w:left="714" w:hanging="357"/>
        <w:jc w:val="both"/>
        <w:rPr>
          <w:sz w:val="24"/>
          <w:szCs w:val="24"/>
        </w:rPr>
      </w:pPr>
      <w:r w:rsidRPr="0019573D">
        <w:rPr>
          <w:sz w:val="24"/>
          <w:szCs w:val="24"/>
        </w:rPr>
        <w:t>referatul</w:t>
      </w:r>
      <w:r w:rsidRPr="0019573D">
        <w:rPr>
          <w:spacing w:val="19"/>
          <w:sz w:val="24"/>
          <w:szCs w:val="24"/>
        </w:rPr>
        <w:t xml:space="preserve"> </w:t>
      </w:r>
      <w:r w:rsidRPr="0019573D">
        <w:rPr>
          <w:sz w:val="24"/>
          <w:szCs w:val="24"/>
        </w:rPr>
        <w:t>secretarului</w:t>
      </w:r>
      <w:r w:rsidRPr="0019573D">
        <w:rPr>
          <w:spacing w:val="31"/>
          <w:sz w:val="24"/>
          <w:szCs w:val="24"/>
        </w:rPr>
        <w:t xml:space="preserve"> </w:t>
      </w:r>
      <w:r w:rsidRPr="0019573D">
        <w:rPr>
          <w:sz w:val="24"/>
          <w:szCs w:val="24"/>
        </w:rPr>
        <w:t>general</w:t>
      </w:r>
      <w:r w:rsidRPr="0019573D">
        <w:rPr>
          <w:spacing w:val="24"/>
          <w:sz w:val="24"/>
          <w:szCs w:val="24"/>
        </w:rPr>
        <w:t xml:space="preserve"> </w:t>
      </w:r>
      <w:r w:rsidRPr="0019573D">
        <w:rPr>
          <w:sz w:val="24"/>
          <w:szCs w:val="24"/>
        </w:rPr>
        <w:t>al</w:t>
      </w:r>
      <w:r w:rsidRPr="0019573D">
        <w:rPr>
          <w:spacing w:val="10"/>
          <w:sz w:val="24"/>
          <w:szCs w:val="24"/>
        </w:rPr>
        <w:t xml:space="preserve"> </w:t>
      </w:r>
      <w:r w:rsidRPr="0019573D">
        <w:rPr>
          <w:sz w:val="24"/>
          <w:szCs w:val="24"/>
        </w:rPr>
        <w:t>comunei</w:t>
      </w:r>
      <w:r w:rsidRPr="0019573D">
        <w:rPr>
          <w:spacing w:val="23"/>
          <w:sz w:val="24"/>
          <w:szCs w:val="24"/>
        </w:rPr>
        <w:t xml:space="preserve"> </w:t>
      </w:r>
      <w:r w:rsidRPr="0019573D">
        <w:rPr>
          <w:sz w:val="24"/>
          <w:szCs w:val="24"/>
        </w:rPr>
        <w:t>nr.</w:t>
      </w:r>
      <w:r w:rsidR="009B4E4F">
        <w:rPr>
          <w:spacing w:val="2"/>
          <w:sz w:val="24"/>
          <w:szCs w:val="24"/>
        </w:rPr>
        <w:softHyphen/>
      </w:r>
      <w:r w:rsidR="009B4E4F">
        <w:rPr>
          <w:spacing w:val="2"/>
          <w:sz w:val="24"/>
          <w:szCs w:val="24"/>
        </w:rPr>
        <w:softHyphen/>
      </w:r>
      <w:r w:rsidR="009B4E4F">
        <w:rPr>
          <w:spacing w:val="2"/>
          <w:sz w:val="24"/>
          <w:szCs w:val="24"/>
        </w:rPr>
        <w:softHyphen/>
      </w:r>
      <w:r w:rsidR="009B4E4F">
        <w:rPr>
          <w:spacing w:val="2"/>
          <w:sz w:val="24"/>
          <w:szCs w:val="24"/>
        </w:rPr>
        <w:softHyphen/>
      </w:r>
      <w:r w:rsidR="00A17AF1">
        <w:rPr>
          <w:spacing w:val="2"/>
          <w:sz w:val="24"/>
          <w:szCs w:val="24"/>
        </w:rPr>
        <w:t>5633</w:t>
      </w:r>
      <w:r w:rsidRPr="0019573D">
        <w:rPr>
          <w:spacing w:val="-2"/>
          <w:sz w:val="24"/>
          <w:szCs w:val="24"/>
        </w:rPr>
        <w:t>/</w:t>
      </w:r>
      <w:r w:rsidR="009B4E4F">
        <w:rPr>
          <w:spacing w:val="-2"/>
          <w:sz w:val="24"/>
          <w:szCs w:val="24"/>
        </w:rPr>
        <w:t xml:space="preserve"> 30.06.2025</w:t>
      </w:r>
      <w:r w:rsidR="002D313C">
        <w:rPr>
          <w:spacing w:val="-2"/>
          <w:sz w:val="24"/>
          <w:szCs w:val="24"/>
        </w:rPr>
        <w:t>.</w:t>
      </w:r>
    </w:p>
    <w:p w14:paraId="5E69A43B" w14:textId="77777777" w:rsidR="002D313C" w:rsidRPr="002D313C" w:rsidRDefault="0019573D" w:rsidP="0019573D">
      <w:pPr>
        <w:pStyle w:val="Listparagraf"/>
        <w:numPr>
          <w:ilvl w:val="0"/>
          <w:numId w:val="2"/>
        </w:numPr>
        <w:tabs>
          <w:tab w:val="left" w:pos="146"/>
          <w:tab w:val="left" w:pos="284"/>
        </w:tabs>
        <w:spacing w:before="10" w:line="247" w:lineRule="auto"/>
        <w:jc w:val="both"/>
        <w:rPr>
          <w:sz w:val="24"/>
          <w:szCs w:val="24"/>
        </w:rPr>
      </w:pPr>
      <w:bookmarkStart w:id="0" w:name="_Hlk203127596"/>
      <w:r w:rsidRPr="0019573D">
        <w:rPr>
          <w:w w:val="105"/>
          <w:sz w:val="24"/>
          <w:szCs w:val="24"/>
        </w:rPr>
        <w:t>prevederile</w:t>
      </w:r>
      <w:r w:rsidRPr="0019573D">
        <w:rPr>
          <w:spacing w:val="-9"/>
          <w:w w:val="105"/>
          <w:sz w:val="24"/>
          <w:szCs w:val="24"/>
        </w:rPr>
        <w:t xml:space="preserve"> art. 3 pct. 16 și art.10 alin. c)  din </w:t>
      </w:r>
      <w:r w:rsidRPr="0019573D">
        <w:rPr>
          <w:w w:val="105"/>
          <w:sz w:val="24"/>
          <w:szCs w:val="24"/>
        </w:rPr>
        <w:t>Legea</w:t>
      </w:r>
      <w:r w:rsidRPr="0019573D">
        <w:rPr>
          <w:spacing w:val="-13"/>
          <w:w w:val="105"/>
          <w:sz w:val="24"/>
          <w:szCs w:val="24"/>
        </w:rPr>
        <w:t xml:space="preserve"> </w:t>
      </w:r>
      <w:r w:rsidRPr="0019573D">
        <w:rPr>
          <w:w w:val="105"/>
          <w:sz w:val="24"/>
          <w:szCs w:val="24"/>
        </w:rPr>
        <w:t>nr.</w:t>
      </w:r>
      <w:r w:rsidRPr="0019573D">
        <w:rPr>
          <w:spacing w:val="-16"/>
          <w:w w:val="105"/>
          <w:sz w:val="24"/>
          <w:szCs w:val="24"/>
        </w:rPr>
        <w:t xml:space="preserve"> </w:t>
      </w:r>
      <w:r w:rsidRPr="0019573D">
        <w:rPr>
          <w:w w:val="105"/>
          <w:sz w:val="24"/>
          <w:szCs w:val="24"/>
        </w:rPr>
        <w:t>361/2022</w:t>
      </w:r>
      <w:r w:rsidRPr="0019573D">
        <w:rPr>
          <w:spacing w:val="-15"/>
          <w:w w:val="105"/>
          <w:sz w:val="24"/>
          <w:szCs w:val="24"/>
        </w:rPr>
        <w:t xml:space="preserve"> </w:t>
      </w:r>
      <w:r w:rsidRPr="0019573D">
        <w:rPr>
          <w:w w:val="105"/>
          <w:sz w:val="24"/>
          <w:szCs w:val="24"/>
        </w:rPr>
        <w:t>privind</w:t>
      </w:r>
      <w:r w:rsidRPr="0019573D">
        <w:rPr>
          <w:spacing w:val="-13"/>
          <w:w w:val="105"/>
          <w:sz w:val="24"/>
          <w:szCs w:val="24"/>
        </w:rPr>
        <w:t xml:space="preserve"> </w:t>
      </w:r>
      <w:r w:rsidRPr="0019573D">
        <w:rPr>
          <w:w w:val="105"/>
          <w:sz w:val="24"/>
          <w:szCs w:val="24"/>
        </w:rPr>
        <w:t>protecţia</w:t>
      </w:r>
      <w:r w:rsidRPr="0019573D">
        <w:rPr>
          <w:spacing w:val="-15"/>
          <w:w w:val="105"/>
          <w:sz w:val="24"/>
          <w:szCs w:val="24"/>
        </w:rPr>
        <w:t xml:space="preserve"> </w:t>
      </w:r>
    </w:p>
    <w:p w14:paraId="7C8868E3" w14:textId="08E89A07" w:rsidR="0019573D" w:rsidRPr="002D313C" w:rsidRDefault="0019573D" w:rsidP="002D313C">
      <w:pPr>
        <w:tabs>
          <w:tab w:val="left" w:pos="146"/>
          <w:tab w:val="left" w:pos="284"/>
        </w:tabs>
        <w:spacing w:before="10" w:line="247" w:lineRule="auto"/>
        <w:jc w:val="both"/>
        <w:rPr>
          <w:sz w:val="24"/>
          <w:szCs w:val="24"/>
        </w:rPr>
      </w:pPr>
      <w:r w:rsidRPr="002D313C">
        <w:rPr>
          <w:w w:val="105"/>
          <w:sz w:val="24"/>
          <w:szCs w:val="24"/>
        </w:rPr>
        <w:t>avertizorilor</w:t>
      </w:r>
      <w:r w:rsidRPr="002D313C">
        <w:rPr>
          <w:spacing w:val="-7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în</w:t>
      </w:r>
      <w:r w:rsidRPr="002D313C">
        <w:rPr>
          <w:spacing w:val="-15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interes</w:t>
      </w:r>
      <w:r w:rsidRPr="002D313C">
        <w:rPr>
          <w:spacing w:val="-14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public,</w:t>
      </w:r>
      <w:r w:rsidRPr="002D313C">
        <w:rPr>
          <w:spacing w:val="-15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cu modificările şi completările ulterioare;</w:t>
      </w:r>
    </w:p>
    <w:p w14:paraId="12C708F8" w14:textId="77777777" w:rsidR="002D313C" w:rsidRPr="002D313C" w:rsidRDefault="00D730E6" w:rsidP="0019573D">
      <w:pPr>
        <w:pStyle w:val="Listparagraf"/>
        <w:numPr>
          <w:ilvl w:val="0"/>
          <w:numId w:val="2"/>
        </w:numPr>
        <w:tabs>
          <w:tab w:val="left" w:pos="284"/>
        </w:tabs>
        <w:spacing w:before="13" w:line="249" w:lineRule="auto"/>
        <w:jc w:val="both"/>
        <w:rPr>
          <w:sz w:val="24"/>
          <w:szCs w:val="24"/>
        </w:rPr>
      </w:pPr>
      <w:r w:rsidRPr="0019573D">
        <w:rPr>
          <w:w w:val="105"/>
          <w:sz w:val="24"/>
          <w:szCs w:val="24"/>
        </w:rPr>
        <w:t>pre</w:t>
      </w:r>
      <w:r w:rsidR="0019573D" w:rsidRPr="0019573D">
        <w:rPr>
          <w:w w:val="105"/>
          <w:sz w:val="24"/>
          <w:szCs w:val="24"/>
        </w:rPr>
        <w:t>v</w:t>
      </w:r>
      <w:r w:rsidRPr="0019573D">
        <w:rPr>
          <w:w w:val="105"/>
          <w:sz w:val="24"/>
          <w:szCs w:val="24"/>
        </w:rPr>
        <w:t>ederile Hotărârii</w:t>
      </w:r>
      <w:r w:rsidRPr="0019573D">
        <w:rPr>
          <w:spacing w:val="-1"/>
          <w:w w:val="105"/>
          <w:sz w:val="24"/>
          <w:szCs w:val="24"/>
        </w:rPr>
        <w:t xml:space="preserve"> </w:t>
      </w:r>
      <w:r w:rsidRPr="0019573D">
        <w:rPr>
          <w:w w:val="105"/>
          <w:sz w:val="24"/>
          <w:szCs w:val="24"/>
        </w:rPr>
        <w:t>nr.</w:t>
      </w:r>
      <w:r w:rsidRPr="0019573D">
        <w:rPr>
          <w:spacing w:val="-14"/>
          <w:w w:val="105"/>
          <w:sz w:val="24"/>
          <w:szCs w:val="24"/>
        </w:rPr>
        <w:t xml:space="preserve"> </w:t>
      </w:r>
      <w:r w:rsidRPr="0019573D">
        <w:rPr>
          <w:w w:val="105"/>
          <w:sz w:val="24"/>
          <w:szCs w:val="24"/>
        </w:rPr>
        <w:t>1269/2021</w:t>
      </w:r>
      <w:r w:rsidRPr="0019573D">
        <w:rPr>
          <w:spacing w:val="-1"/>
          <w:w w:val="105"/>
          <w:sz w:val="24"/>
          <w:szCs w:val="24"/>
        </w:rPr>
        <w:t xml:space="preserve"> </w:t>
      </w:r>
      <w:r w:rsidRPr="0019573D">
        <w:rPr>
          <w:w w:val="105"/>
          <w:sz w:val="24"/>
          <w:szCs w:val="24"/>
        </w:rPr>
        <w:t>privind</w:t>
      </w:r>
      <w:r w:rsidRPr="0019573D">
        <w:rPr>
          <w:spacing w:val="-6"/>
          <w:w w:val="105"/>
          <w:sz w:val="24"/>
          <w:szCs w:val="24"/>
        </w:rPr>
        <w:t xml:space="preserve"> </w:t>
      </w:r>
      <w:r w:rsidRPr="0019573D">
        <w:rPr>
          <w:w w:val="105"/>
          <w:sz w:val="24"/>
          <w:szCs w:val="24"/>
        </w:rPr>
        <w:t>aprobarea</w:t>
      </w:r>
      <w:r w:rsidRPr="0019573D">
        <w:rPr>
          <w:spacing w:val="-5"/>
          <w:w w:val="105"/>
          <w:sz w:val="24"/>
          <w:szCs w:val="24"/>
        </w:rPr>
        <w:t xml:space="preserve"> </w:t>
      </w:r>
      <w:r w:rsidRPr="0019573D">
        <w:rPr>
          <w:w w:val="105"/>
          <w:sz w:val="24"/>
          <w:szCs w:val="24"/>
        </w:rPr>
        <w:t xml:space="preserve">Strategiei </w:t>
      </w:r>
      <w:proofErr w:type="spellStart"/>
      <w:r w:rsidRPr="0019573D">
        <w:rPr>
          <w:w w:val="105"/>
          <w:sz w:val="24"/>
          <w:szCs w:val="24"/>
        </w:rPr>
        <w:t>naţionale</w:t>
      </w:r>
      <w:proofErr w:type="spellEnd"/>
    </w:p>
    <w:p w14:paraId="06871DEF" w14:textId="045E1D03" w:rsidR="004B15E4" w:rsidRPr="008254DE" w:rsidRDefault="00D730E6" w:rsidP="002D313C">
      <w:pPr>
        <w:tabs>
          <w:tab w:val="left" w:pos="284"/>
        </w:tabs>
        <w:spacing w:before="13" w:line="249" w:lineRule="auto"/>
        <w:jc w:val="both"/>
        <w:rPr>
          <w:sz w:val="24"/>
          <w:szCs w:val="24"/>
        </w:rPr>
      </w:pPr>
      <w:proofErr w:type="spellStart"/>
      <w:r w:rsidRPr="002D313C">
        <w:rPr>
          <w:w w:val="105"/>
          <w:sz w:val="24"/>
          <w:szCs w:val="24"/>
        </w:rPr>
        <w:t>anticorupţie</w:t>
      </w:r>
      <w:proofErr w:type="spellEnd"/>
      <w:r w:rsidRPr="002D313C">
        <w:rPr>
          <w:w w:val="105"/>
          <w:sz w:val="24"/>
          <w:szCs w:val="24"/>
        </w:rPr>
        <w:t xml:space="preserve"> 2021-2025</w:t>
      </w:r>
      <w:r w:rsidRPr="002D313C">
        <w:rPr>
          <w:spacing w:val="-13"/>
          <w:w w:val="105"/>
          <w:sz w:val="24"/>
          <w:szCs w:val="24"/>
        </w:rPr>
        <w:t xml:space="preserve"> </w:t>
      </w:r>
      <w:proofErr w:type="spellStart"/>
      <w:r w:rsidRPr="002D313C">
        <w:rPr>
          <w:w w:val="105"/>
          <w:sz w:val="24"/>
          <w:szCs w:val="24"/>
        </w:rPr>
        <w:t>şi</w:t>
      </w:r>
      <w:proofErr w:type="spellEnd"/>
      <w:r w:rsidRPr="002D313C">
        <w:rPr>
          <w:spacing w:val="-15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a</w:t>
      </w:r>
      <w:r w:rsidRPr="002D313C">
        <w:rPr>
          <w:spacing w:val="-15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documentelor</w:t>
      </w:r>
      <w:r w:rsidRPr="002D313C">
        <w:rPr>
          <w:spacing w:val="-10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aferente</w:t>
      </w:r>
      <w:r w:rsidRPr="002D313C">
        <w:rPr>
          <w:spacing w:val="-15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acesteia,</w:t>
      </w:r>
      <w:r w:rsidRPr="002D313C">
        <w:rPr>
          <w:spacing w:val="-10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publicată</w:t>
      </w:r>
      <w:r w:rsidRPr="002D313C">
        <w:rPr>
          <w:spacing w:val="-8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în</w:t>
      </w:r>
      <w:r w:rsidRPr="002D313C">
        <w:rPr>
          <w:spacing w:val="-16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Monitorul</w:t>
      </w:r>
      <w:r w:rsidRPr="002D313C">
        <w:rPr>
          <w:spacing w:val="-4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Oficial,</w:t>
      </w:r>
      <w:r w:rsidRPr="002D313C">
        <w:rPr>
          <w:spacing w:val="-13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Partea</w:t>
      </w:r>
      <w:r w:rsidRPr="002D313C">
        <w:rPr>
          <w:spacing w:val="-16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I</w:t>
      </w:r>
      <w:r w:rsidRPr="002D313C">
        <w:rPr>
          <w:spacing w:val="-15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nr. 1218 din 22 decembrie 2021;</w:t>
      </w:r>
    </w:p>
    <w:bookmarkEnd w:id="0"/>
    <w:p w14:paraId="08941B2A" w14:textId="4B8577BD" w:rsidR="004B15E4" w:rsidRPr="008254DE" w:rsidRDefault="002D313C" w:rsidP="002A7823">
      <w:pPr>
        <w:spacing w:line="242" w:lineRule="auto"/>
        <w:ind w:left="142" w:firstLine="218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    </w:t>
      </w:r>
      <w:r w:rsidR="00D730E6" w:rsidRPr="008254DE">
        <w:rPr>
          <w:w w:val="105"/>
          <w:sz w:val="24"/>
          <w:szCs w:val="24"/>
        </w:rPr>
        <w:t>În</w:t>
      </w:r>
      <w:r w:rsidR="00D730E6" w:rsidRPr="008254DE">
        <w:rPr>
          <w:spacing w:val="-13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temeiul</w:t>
      </w:r>
      <w:r w:rsidR="004C28AE" w:rsidRPr="004C28AE">
        <w:rPr>
          <w:w w:val="105"/>
          <w:sz w:val="24"/>
          <w:szCs w:val="24"/>
        </w:rPr>
        <w:t xml:space="preserve"> prevederilor</w:t>
      </w:r>
      <w:r w:rsidR="0019573D" w:rsidRPr="004C28AE">
        <w:rPr>
          <w:w w:val="105"/>
          <w:sz w:val="24"/>
          <w:szCs w:val="24"/>
        </w:rPr>
        <w:t xml:space="preserve"> </w:t>
      </w:r>
      <w:r w:rsidR="0019573D" w:rsidRPr="0019573D">
        <w:rPr>
          <w:w w:val="105"/>
          <w:sz w:val="24"/>
          <w:szCs w:val="24"/>
        </w:rPr>
        <w:t>art. 155 alin. (1) lit. e) și</w:t>
      </w:r>
      <w:r w:rsidR="00D730E6" w:rsidRPr="0019573D">
        <w:rPr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art.196</w:t>
      </w:r>
      <w:r w:rsidR="00D730E6" w:rsidRPr="008254DE">
        <w:rPr>
          <w:spacing w:val="-6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alin.(1)</w:t>
      </w:r>
      <w:r w:rsidR="00D730E6" w:rsidRPr="008254DE">
        <w:rPr>
          <w:spacing w:val="-7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lit.b)</w:t>
      </w:r>
      <w:r w:rsidR="00D730E6" w:rsidRPr="008254DE">
        <w:rPr>
          <w:spacing w:val="-14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din</w:t>
      </w:r>
      <w:r w:rsidR="00D730E6" w:rsidRPr="008254DE">
        <w:rPr>
          <w:spacing w:val="-13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OUG</w:t>
      </w:r>
      <w:r w:rsidR="00D730E6" w:rsidRPr="008254DE">
        <w:rPr>
          <w:spacing w:val="-6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nr.57/2019 privind</w:t>
      </w:r>
      <w:r w:rsidR="00D730E6" w:rsidRPr="008254DE">
        <w:rPr>
          <w:spacing w:val="-6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Codul</w:t>
      </w:r>
      <w:r w:rsidR="00D730E6" w:rsidRPr="008254DE">
        <w:rPr>
          <w:spacing w:val="-6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administrativ</w:t>
      </w:r>
      <w:r w:rsidR="002A7823">
        <w:rPr>
          <w:w w:val="105"/>
          <w:sz w:val="24"/>
          <w:szCs w:val="24"/>
        </w:rPr>
        <w:t>,</w:t>
      </w:r>
      <w:r w:rsidR="00D730E6" w:rsidRPr="008254DE">
        <w:rPr>
          <w:spacing w:val="40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cu modificările şi completările ulteri</w:t>
      </w:r>
      <w:r w:rsidR="0019573D">
        <w:rPr>
          <w:w w:val="105"/>
          <w:sz w:val="24"/>
          <w:szCs w:val="24"/>
        </w:rPr>
        <w:t>o</w:t>
      </w:r>
      <w:r w:rsidR="00D730E6" w:rsidRPr="008254DE">
        <w:rPr>
          <w:w w:val="105"/>
          <w:sz w:val="24"/>
          <w:szCs w:val="24"/>
        </w:rPr>
        <w:t>are</w:t>
      </w:r>
    </w:p>
    <w:p w14:paraId="34E2DCB8" w14:textId="77777777" w:rsidR="004B15E4" w:rsidRPr="008254DE" w:rsidRDefault="004B15E4" w:rsidP="008254DE">
      <w:pPr>
        <w:pStyle w:val="Corptext"/>
        <w:spacing w:before="22"/>
        <w:jc w:val="both"/>
        <w:rPr>
          <w:sz w:val="24"/>
          <w:szCs w:val="24"/>
        </w:rPr>
      </w:pPr>
    </w:p>
    <w:p w14:paraId="7E3A5D1A" w14:textId="06776306" w:rsidR="002A7823" w:rsidRPr="002A7823" w:rsidRDefault="002D313C" w:rsidP="002D313C">
      <w:pPr>
        <w:pStyle w:val="Corptext"/>
        <w:spacing w:before="15"/>
        <w:rPr>
          <w:b/>
          <w:bCs/>
          <w:spacing w:val="-2"/>
          <w:sz w:val="24"/>
          <w:szCs w:val="24"/>
          <w:lang w:val="en-US"/>
        </w:rPr>
      </w:pPr>
      <w:r>
        <w:rPr>
          <w:b/>
          <w:bCs/>
          <w:spacing w:val="-2"/>
          <w:sz w:val="24"/>
          <w:szCs w:val="24"/>
          <w:lang w:val="en-US"/>
        </w:rPr>
        <w:t xml:space="preserve">                                                                D I S P U </w:t>
      </w:r>
      <w:proofErr w:type="gramStart"/>
      <w:r>
        <w:rPr>
          <w:b/>
          <w:bCs/>
          <w:spacing w:val="-2"/>
          <w:sz w:val="24"/>
          <w:szCs w:val="24"/>
          <w:lang w:val="en-US"/>
        </w:rPr>
        <w:t xml:space="preserve">N </w:t>
      </w:r>
      <w:r w:rsidR="002A7823" w:rsidRPr="002A7823">
        <w:rPr>
          <w:b/>
          <w:bCs/>
          <w:spacing w:val="-2"/>
          <w:sz w:val="24"/>
          <w:szCs w:val="24"/>
          <w:lang w:val="en-US"/>
        </w:rPr>
        <w:t>:</w:t>
      </w:r>
      <w:proofErr w:type="gramEnd"/>
    </w:p>
    <w:p w14:paraId="20129B9E" w14:textId="77777777" w:rsidR="004B15E4" w:rsidRPr="008254DE" w:rsidRDefault="004B15E4" w:rsidP="008254DE">
      <w:pPr>
        <w:pStyle w:val="Corptext"/>
        <w:spacing w:before="15"/>
        <w:jc w:val="both"/>
        <w:rPr>
          <w:b/>
          <w:sz w:val="24"/>
          <w:szCs w:val="24"/>
        </w:rPr>
      </w:pPr>
    </w:p>
    <w:p w14:paraId="04E8C8E7" w14:textId="3C66D20A" w:rsidR="004B15E4" w:rsidRPr="008254DE" w:rsidRDefault="002D313C" w:rsidP="008254DE">
      <w:pPr>
        <w:spacing w:line="249" w:lineRule="auto"/>
        <w:jc w:val="both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      </w:t>
      </w:r>
      <w:r w:rsidR="00BB0C21">
        <w:rPr>
          <w:b/>
          <w:w w:val="105"/>
          <w:sz w:val="24"/>
          <w:szCs w:val="24"/>
        </w:rPr>
        <w:t>Art.1</w:t>
      </w:r>
      <w:r w:rsidR="00D730E6" w:rsidRPr="008254DE">
        <w:rPr>
          <w:b/>
          <w:w w:val="105"/>
          <w:sz w:val="24"/>
          <w:szCs w:val="24"/>
        </w:rPr>
        <w:t>.</w:t>
      </w:r>
      <w:r w:rsidR="00D730E6" w:rsidRPr="008254DE">
        <w:rPr>
          <w:b/>
          <w:spacing w:val="-16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Se</w:t>
      </w:r>
      <w:r w:rsidR="00D730E6" w:rsidRPr="008254DE">
        <w:rPr>
          <w:spacing w:val="-15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desemnează</w:t>
      </w:r>
      <w:r w:rsidR="00D730E6" w:rsidRPr="008254DE">
        <w:rPr>
          <w:spacing w:val="-6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doamna</w:t>
      </w:r>
      <w:r w:rsidR="00D730E6" w:rsidRPr="008254DE">
        <w:rPr>
          <w:spacing w:val="-9"/>
          <w:w w:val="105"/>
          <w:sz w:val="24"/>
          <w:szCs w:val="24"/>
        </w:rPr>
        <w:t xml:space="preserve"> </w:t>
      </w:r>
      <w:r>
        <w:rPr>
          <w:w w:val="105"/>
          <w:sz w:val="24"/>
          <w:szCs w:val="24"/>
        </w:rPr>
        <w:t>MIRON Maricica , consilier juridic in cadrul Compartimentului juridic si resurse umane</w:t>
      </w:r>
      <w:r>
        <w:rPr>
          <w:spacing w:val="40"/>
          <w:w w:val="105"/>
          <w:sz w:val="24"/>
          <w:szCs w:val="24"/>
        </w:rPr>
        <w:t xml:space="preserve"> din</w:t>
      </w:r>
      <w:r w:rsidR="00D730E6" w:rsidRPr="008254DE">
        <w:rPr>
          <w:spacing w:val="-16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cadrul aparatului de</w:t>
      </w:r>
      <w:r w:rsidR="00D730E6" w:rsidRPr="008254DE">
        <w:rPr>
          <w:spacing w:val="-13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specialitate al</w:t>
      </w:r>
      <w:r w:rsidR="00D730E6" w:rsidRPr="008254DE">
        <w:rPr>
          <w:spacing w:val="-5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primarului</w:t>
      </w:r>
      <w:r w:rsidR="008254DE">
        <w:rPr>
          <w:spacing w:val="40"/>
          <w:w w:val="105"/>
          <w:sz w:val="24"/>
          <w:szCs w:val="24"/>
        </w:rPr>
        <w:t xml:space="preserve">, </w:t>
      </w:r>
      <w:r w:rsidR="00D730E6" w:rsidRPr="008254DE">
        <w:rPr>
          <w:w w:val="105"/>
          <w:sz w:val="24"/>
          <w:szCs w:val="24"/>
        </w:rPr>
        <w:t>responsabil</w:t>
      </w:r>
      <w:r w:rsidR="00D730E6" w:rsidRPr="008254DE">
        <w:rPr>
          <w:spacing w:val="40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cu</w:t>
      </w:r>
      <w:r w:rsidR="00D730E6" w:rsidRPr="008254DE">
        <w:rPr>
          <w:spacing w:val="40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centralizarea avertizărilor de integritate în</w:t>
      </w:r>
      <w:r w:rsidR="00D730E6" w:rsidRPr="008254DE">
        <w:rPr>
          <w:spacing w:val="-9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 xml:space="preserve">cadrul primăriei comunei </w:t>
      </w:r>
      <w:r>
        <w:rPr>
          <w:w w:val="105"/>
          <w:sz w:val="24"/>
          <w:szCs w:val="24"/>
        </w:rPr>
        <w:t xml:space="preserve">Fântânele </w:t>
      </w:r>
      <w:r w:rsidR="008254DE">
        <w:rPr>
          <w:w w:val="105"/>
          <w:sz w:val="24"/>
          <w:szCs w:val="24"/>
        </w:rPr>
        <w:t xml:space="preserve">, </w:t>
      </w:r>
      <w:proofErr w:type="spellStart"/>
      <w:r w:rsidR="008254DE">
        <w:rPr>
          <w:w w:val="105"/>
          <w:sz w:val="24"/>
          <w:szCs w:val="24"/>
        </w:rPr>
        <w:t>judeţul</w:t>
      </w:r>
      <w:proofErr w:type="spellEnd"/>
      <w:r w:rsidR="008254DE">
        <w:rPr>
          <w:w w:val="105"/>
          <w:sz w:val="24"/>
          <w:szCs w:val="24"/>
        </w:rPr>
        <w:t xml:space="preserve"> Suceava.</w:t>
      </w:r>
    </w:p>
    <w:p w14:paraId="71700AD9" w14:textId="28359DB5" w:rsidR="004B15E4" w:rsidRPr="008254DE" w:rsidRDefault="002D313C" w:rsidP="008254DE">
      <w:pPr>
        <w:spacing w:before="69"/>
        <w:jc w:val="both"/>
        <w:rPr>
          <w:sz w:val="24"/>
          <w:szCs w:val="24"/>
        </w:rPr>
      </w:pPr>
      <w:r>
        <w:rPr>
          <w:b/>
          <w:w w:val="90"/>
          <w:sz w:val="24"/>
          <w:szCs w:val="24"/>
        </w:rPr>
        <w:t xml:space="preserve">               </w:t>
      </w:r>
      <w:r w:rsidR="00D730E6" w:rsidRPr="008254DE">
        <w:rPr>
          <w:b/>
          <w:w w:val="90"/>
          <w:sz w:val="24"/>
          <w:szCs w:val="24"/>
        </w:rPr>
        <w:t>Art.2</w:t>
      </w:r>
      <w:r w:rsidR="00BB0C21">
        <w:rPr>
          <w:b/>
          <w:w w:val="90"/>
          <w:sz w:val="24"/>
          <w:szCs w:val="24"/>
        </w:rPr>
        <w:t>.</w:t>
      </w:r>
      <w:r w:rsidR="00D730E6" w:rsidRPr="008254DE">
        <w:rPr>
          <w:b/>
          <w:spacing w:val="-1"/>
          <w:w w:val="90"/>
          <w:sz w:val="24"/>
          <w:szCs w:val="24"/>
        </w:rPr>
        <w:t xml:space="preserve"> </w:t>
      </w:r>
      <w:r w:rsidR="00D730E6" w:rsidRPr="008254DE">
        <w:rPr>
          <w:w w:val="90"/>
          <w:sz w:val="24"/>
          <w:szCs w:val="24"/>
        </w:rPr>
        <w:t>Responsabilul</w:t>
      </w:r>
      <w:r w:rsidR="00D730E6" w:rsidRPr="008254DE">
        <w:rPr>
          <w:spacing w:val="18"/>
          <w:sz w:val="24"/>
          <w:szCs w:val="24"/>
        </w:rPr>
        <w:t xml:space="preserve"> </w:t>
      </w:r>
      <w:r w:rsidR="00D730E6" w:rsidRPr="008254DE">
        <w:rPr>
          <w:w w:val="90"/>
          <w:sz w:val="24"/>
          <w:szCs w:val="24"/>
        </w:rPr>
        <w:t>desemnat</w:t>
      </w:r>
      <w:r w:rsidR="00D730E6" w:rsidRPr="008254DE">
        <w:rPr>
          <w:spacing w:val="-5"/>
          <w:sz w:val="24"/>
          <w:szCs w:val="24"/>
        </w:rPr>
        <w:t xml:space="preserve"> </w:t>
      </w:r>
      <w:r w:rsidR="00D730E6" w:rsidRPr="008254DE">
        <w:rPr>
          <w:w w:val="90"/>
          <w:sz w:val="24"/>
          <w:szCs w:val="24"/>
        </w:rPr>
        <w:t>are</w:t>
      </w:r>
      <w:r w:rsidR="00D730E6" w:rsidRPr="008254DE">
        <w:rPr>
          <w:spacing w:val="-3"/>
          <w:w w:val="90"/>
          <w:sz w:val="24"/>
          <w:szCs w:val="24"/>
        </w:rPr>
        <w:t xml:space="preserve"> </w:t>
      </w:r>
      <w:r w:rsidR="00D730E6" w:rsidRPr="008254DE">
        <w:rPr>
          <w:w w:val="90"/>
          <w:sz w:val="24"/>
          <w:szCs w:val="24"/>
        </w:rPr>
        <w:t>următoarele</w:t>
      </w:r>
      <w:r w:rsidR="00D730E6" w:rsidRPr="008254DE">
        <w:rPr>
          <w:spacing w:val="7"/>
          <w:sz w:val="24"/>
          <w:szCs w:val="24"/>
        </w:rPr>
        <w:t xml:space="preserve"> </w:t>
      </w:r>
      <w:r w:rsidR="00D730E6" w:rsidRPr="008254DE">
        <w:rPr>
          <w:spacing w:val="-2"/>
          <w:w w:val="90"/>
          <w:sz w:val="24"/>
          <w:szCs w:val="24"/>
        </w:rPr>
        <w:t>obligaţii:</w:t>
      </w:r>
    </w:p>
    <w:p w14:paraId="31C2D157" w14:textId="77777777" w:rsidR="002D313C" w:rsidRPr="002D313C" w:rsidRDefault="004C28AE" w:rsidP="004C28AE">
      <w:pPr>
        <w:pStyle w:val="Corptext"/>
        <w:numPr>
          <w:ilvl w:val="0"/>
          <w:numId w:val="3"/>
        </w:numPr>
        <w:spacing w:before="3" w:line="254" w:lineRule="auto"/>
        <w:jc w:val="both"/>
        <w:rPr>
          <w:w w:val="105"/>
          <w:sz w:val="24"/>
          <w:szCs w:val="24"/>
          <w:lang w:val="en-US"/>
        </w:rPr>
      </w:pPr>
      <w:r w:rsidRPr="004C28AE">
        <w:rPr>
          <w:w w:val="105"/>
          <w:sz w:val="24"/>
          <w:szCs w:val="24"/>
        </w:rPr>
        <w:t xml:space="preserve">primirea, înregistrarea, </w:t>
      </w:r>
      <w:r>
        <w:rPr>
          <w:w w:val="105"/>
          <w:sz w:val="24"/>
          <w:szCs w:val="24"/>
        </w:rPr>
        <w:t>exa</w:t>
      </w:r>
      <w:r w:rsidRPr="004C28AE">
        <w:rPr>
          <w:w w:val="105"/>
          <w:sz w:val="24"/>
          <w:szCs w:val="24"/>
        </w:rPr>
        <w:t>minarea, centralizarea avertizărilor de integritate într-un</w:t>
      </w:r>
    </w:p>
    <w:p w14:paraId="725D2B3A" w14:textId="2BF0037E" w:rsidR="004C28AE" w:rsidRPr="004C28AE" w:rsidRDefault="004C28AE" w:rsidP="002D313C">
      <w:pPr>
        <w:pStyle w:val="Corptext"/>
        <w:spacing w:before="3" w:line="254" w:lineRule="auto"/>
        <w:jc w:val="both"/>
        <w:rPr>
          <w:w w:val="105"/>
          <w:sz w:val="24"/>
          <w:szCs w:val="24"/>
          <w:lang w:val="en-US"/>
        </w:rPr>
      </w:pPr>
      <w:r w:rsidRPr="004C28AE">
        <w:rPr>
          <w:w w:val="105"/>
          <w:sz w:val="24"/>
          <w:szCs w:val="24"/>
        </w:rPr>
        <w:t xml:space="preserve"> registru special</w:t>
      </w:r>
      <w:r>
        <w:rPr>
          <w:w w:val="105"/>
          <w:sz w:val="24"/>
          <w:szCs w:val="24"/>
          <w:lang w:val="en-US"/>
        </w:rPr>
        <w:t>;</w:t>
      </w:r>
    </w:p>
    <w:p w14:paraId="1EBFCB01" w14:textId="77777777" w:rsidR="002D313C" w:rsidRPr="002D313C" w:rsidRDefault="00D730E6" w:rsidP="004C28AE">
      <w:pPr>
        <w:pStyle w:val="Corptext"/>
        <w:numPr>
          <w:ilvl w:val="0"/>
          <w:numId w:val="3"/>
        </w:numPr>
        <w:spacing w:before="3" w:line="254" w:lineRule="auto"/>
        <w:jc w:val="both"/>
        <w:rPr>
          <w:sz w:val="24"/>
          <w:szCs w:val="24"/>
        </w:rPr>
      </w:pPr>
      <w:r w:rsidRPr="008254DE">
        <w:rPr>
          <w:w w:val="105"/>
          <w:sz w:val="24"/>
          <w:szCs w:val="24"/>
        </w:rPr>
        <w:t>obligaţia</w:t>
      </w:r>
      <w:r w:rsidRPr="008254DE">
        <w:rPr>
          <w:spacing w:val="-11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de</w:t>
      </w:r>
      <w:r w:rsidRPr="008254DE">
        <w:rPr>
          <w:spacing w:val="-14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a</w:t>
      </w:r>
      <w:r w:rsidRPr="008254DE">
        <w:rPr>
          <w:spacing w:val="-1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transmite</w:t>
      </w:r>
      <w:r w:rsidRPr="008254DE">
        <w:rPr>
          <w:spacing w:val="-14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avertizorului în</w:t>
      </w:r>
      <w:r w:rsidRPr="008254DE">
        <w:rPr>
          <w:spacing w:val="-1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interes</w:t>
      </w:r>
      <w:r w:rsidRPr="008254DE">
        <w:rPr>
          <w:spacing w:val="-14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public</w:t>
      </w:r>
      <w:r w:rsidRPr="008254DE">
        <w:rPr>
          <w:spacing w:val="-14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confirmarea</w:t>
      </w:r>
      <w:r w:rsidRPr="008254DE">
        <w:rPr>
          <w:spacing w:val="-8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primirii</w:t>
      </w:r>
      <w:r w:rsidRPr="008254DE">
        <w:rPr>
          <w:spacing w:val="-7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raportării,</w:t>
      </w:r>
      <w:r w:rsidRPr="008254DE">
        <w:rPr>
          <w:spacing w:val="-9"/>
          <w:w w:val="105"/>
          <w:sz w:val="24"/>
          <w:szCs w:val="24"/>
        </w:rPr>
        <w:t xml:space="preserve"> </w:t>
      </w:r>
    </w:p>
    <w:p w14:paraId="7B504EC5" w14:textId="19E5C4E8" w:rsidR="004B15E4" w:rsidRPr="008254DE" w:rsidRDefault="00D730E6" w:rsidP="002D313C">
      <w:pPr>
        <w:pStyle w:val="Corptext"/>
        <w:spacing w:before="3" w:line="254" w:lineRule="auto"/>
        <w:jc w:val="both"/>
        <w:rPr>
          <w:sz w:val="24"/>
          <w:szCs w:val="24"/>
        </w:rPr>
      </w:pPr>
      <w:r w:rsidRPr="008254DE">
        <w:rPr>
          <w:w w:val="105"/>
          <w:sz w:val="24"/>
          <w:szCs w:val="24"/>
        </w:rPr>
        <w:t>în</w:t>
      </w:r>
      <w:r w:rsidRPr="008254DE">
        <w:rPr>
          <w:spacing w:val="-1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termen de cel mult 7 zile</w:t>
      </w:r>
      <w:r w:rsidRPr="008254DE">
        <w:rPr>
          <w:spacing w:val="-1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calendaristice</w:t>
      </w:r>
      <w:r w:rsidRPr="008254DE">
        <w:rPr>
          <w:spacing w:val="-6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de la primirea acesteia</w:t>
      </w:r>
      <w:r w:rsidR="004C28AE">
        <w:rPr>
          <w:w w:val="105"/>
          <w:sz w:val="24"/>
          <w:szCs w:val="24"/>
        </w:rPr>
        <w:t>;</w:t>
      </w:r>
    </w:p>
    <w:p w14:paraId="0C911E9B" w14:textId="77777777" w:rsidR="002D313C" w:rsidRPr="002D313C" w:rsidRDefault="00D730E6" w:rsidP="004C28AE">
      <w:pPr>
        <w:pStyle w:val="Corptext"/>
        <w:numPr>
          <w:ilvl w:val="0"/>
          <w:numId w:val="3"/>
        </w:numPr>
        <w:spacing w:before="4" w:line="249" w:lineRule="auto"/>
        <w:jc w:val="both"/>
        <w:rPr>
          <w:sz w:val="24"/>
          <w:szCs w:val="24"/>
        </w:rPr>
      </w:pPr>
      <w:r w:rsidRPr="008254DE">
        <w:rPr>
          <w:w w:val="105"/>
          <w:sz w:val="24"/>
          <w:szCs w:val="24"/>
        </w:rPr>
        <w:t>obligaţia de</w:t>
      </w:r>
      <w:r w:rsidRPr="008254DE">
        <w:rPr>
          <w:spacing w:val="-3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informare a</w:t>
      </w:r>
      <w:r w:rsidRPr="008254DE">
        <w:rPr>
          <w:spacing w:val="-13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avertizorului</w:t>
      </w:r>
      <w:r w:rsidRPr="008254DE">
        <w:rPr>
          <w:spacing w:val="17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în</w:t>
      </w:r>
      <w:r w:rsidRPr="008254DE">
        <w:rPr>
          <w:spacing w:val="-2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interes</w:t>
      </w:r>
      <w:r w:rsidRPr="008254DE">
        <w:rPr>
          <w:spacing w:val="-2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public cu</w:t>
      </w:r>
      <w:r w:rsidRPr="008254DE">
        <w:rPr>
          <w:spacing w:val="-9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privire la</w:t>
      </w:r>
      <w:r w:rsidRPr="008254DE">
        <w:rPr>
          <w:spacing w:val="-11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 xml:space="preserve">stadiul acţiunilor </w:t>
      </w:r>
    </w:p>
    <w:p w14:paraId="52EAE1C3" w14:textId="3EDBAD38" w:rsidR="004B15E4" w:rsidRPr="008254DE" w:rsidRDefault="00D730E6" w:rsidP="002D313C">
      <w:pPr>
        <w:pStyle w:val="Corptext"/>
        <w:spacing w:before="4" w:line="249" w:lineRule="auto"/>
        <w:jc w:val="both"/>
        <w:rPr>
          <w:sz w:val="24"/>
          <w:szCs w:val="24"/>
        </w:rPr>
      </w:pPr>
      <w:r w:rsidRPr="008254DE">
        <w:rPr>
          <w:w w:val="105"/>
          <w:sz w:val="24"/>
          <w:szCs w:val="24"/>
        </w:rPr>
        <w:t>subsecvente, în</w:t>
      </w:r>
      <w:r w:rsidRPr="008254DE">
        <w:rPr>
          <w:spacing w:val="-14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termen</w:t>
      </w:r>
      <w:r w:rsidRPr="008254DE">
        <w:rPr>
          <w:spacing w:val="-2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de</w:t>
      </w:r>
      <w:r w:rsidRPr="008254DE">
        <w:rPr>
          <w:spacing w:val="-10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cel</w:t>
      </w:r>
      <w:r w:rsidRPr="008254DE">
        <w:rPr>
          <w:spacing w:val="-9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mult</w:t>
      </w:r>
      <w:r w:rsidRPr="008254DE">
        <w:rPr>
          <w:spacing w:val="-7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3</w:t>
      </w:r>
      <w:r w:rsidRPr="008254DE">
        <w:rPr>
          <w:spacing w:val="-11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luni</w:t>
      </w:r>
      <w:r w:rsidRPr="008254DE">
        <w:rPr>
          <w:spacing w:val="-4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de</w:t>
      </w:r>
      <w:r w:rsidRPr="008254DE">
        <w:rPr>
          <w:spacing w:val="-11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la</w:t>
      </w:r>
      <w:r w:rsidRPr="008254DE">
        <w:rPr>
          <w:spacing w:val="-14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data</w:t>
      </w:r>
      <w:r w:rsidRPr="008254DE">
        <w:rPr>
          <w:spacing w:val="-6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confirmării</w:t>
      </w:r>
      <w:r w:rsidRPr="008254DE">
        <w:rPr>
          <w:spacing w:val="-3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de</w:t>
      </w:r>
      <w:r w:rsidRPr="008254DE">
        <w:rPr>
          <w:spacing w:val="-7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primire sau,</w:t>
      </w:r>
      <w:r w:rsidRPr="008254DE">
        <w:rPr>
          <w:spacing w:val="-6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în</w:t>
      </w:r>
      <w:r w:rsidRPr="008254DE">
        <w:rPr>
          <w:spacing w:val="-11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cazul</w:t>
      </w:r>
      <w:r w:rsidRPr="008254DE">
        <w:rPr>
          <w:spacing w:val="-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în</w:t>
      </w:r>
      <w:r w:rsidRPr="008254DE">
        <w:rPr>
          <w:spacing w:val="-11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care</w:t>
      </w:r>
      <w:r w:rsidRPr="008254DE">
        <w:rPr>
          <w:spacing w:val="-7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nu i</w:t>
      </w:r>
      <w:r w:rsidRPr="008254DE">
        <w:rPr>
          <w:spacing w:val="-6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s-a</w:t>
      </w:r>
      <w:r w:rsidRPr="008254DE">
        <w:rPr>
          <w:spacing w:val="-11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confirmat primirea raportării,</w:t>
      </w:r>
      <w:r w:rsidRPr="008254DE">
        <w:rPr>
          <w:spacing w:val="-2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de</w:t>
      </w:r>
      <w:r w:rsidRPr="008254DE">
        <w:rPr>
          <w:spacing w:val="-3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la</w:t>
      </w:r>
      <w:r w:rsidRPr="008254DE">
        <w:rPr>
          <w:spacing w:val="-12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expirarea termenului de</w:t>
      </w:r>
      <w:r w:rsidRPr="008254DE">
        <w:rPr>
          <w:spacing w:val="-9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7</w:t>
      </w:r>
      <w:r w:rsidRPr="008254DE">
        <w:rPr>
          <w:spacing w:val="-11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zile</w:t>
      </w:r>
      <w:r w:rsidRPr="008254DE">
        <w:rPr>
          <w:spacing w:val="-3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prevăzut la</w:t>
      </w:r>
      <w:r w:rsidRPr="008254DE">
        <w:rPr>
          <w:spacing w:val="-2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lit.</w:t>
      </w:r>
      <w:r w:rsidRPr="008254DE">
        <w:rPr>
          <w:spacing w:val="-9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b),</w:t>
      </w:r>
      <w:r w:rsidRPr="008254DE">
        <w:rPr>
          <w:spacing w:val="-6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precum şi,</w:t>
      </w:r>
      <w:r w:rsidRPr="008254DE">
        <w:rPr>
          <w:spacing w:val="-4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ulterior, ori de</w:t>
      </w:r>
      <w:r w:rsidRPr="008254DE">
        <w:rPr>
          <w:spacing w:val="-12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câte</w:t>
      </w:r>
      <w:r w:rsidRPr="008254DE">
        <w:rPr>
          <w:spacing w:val="-4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ori</w:t>
      </w:r>
      <w:r w:rsidRPr="008254DE">
        <w:rPr>
          <w:spacing w:val="-2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sunt înregistrate evoluţii în desfăşurarea acţiunilor subsecvente, cu excepţia cazului în</w:t>
      </w:r>
      <w:r w:rsidRPr="008254DE">
        <w:rPr>
          <w:spacing w:val="-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care informarea ar</w:t>
      </w:r>
      <w:r w:rsidRPr="008254DE">
        <w:rPr>
          <w:spacing w:val="-3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putea periclita desfăşurarea acestora;</w:t>
      </w:r>
    </w:p>
    <w:p w14:paraId="2E2966F4" w14:textId="77777777" w:rsidR="002D313C" w:rsidRPr="002D313C" w:rsidRDefault="00D730E6" w:rsidP="004C28AE">
      <w:pPr>
        <w:pStyle w:val="Corptext"/>
        <w:numPr>
          <w:ilvl w:val="0"/>
          <w:numId w:val="3"/>
        </w:numPr>
        <w:spacing w:before="2" w:line="249" w:lineRule="auto"/>
        <w:jc w:val="both"/>
        <w:rPr>
          <w:sz w:val="24"/>
          <w:szCs w:val="24"/>
        </w:rPr>
      </w:pPr>
      <w:r w:rsidRPr="008254DE">
        <w:rPr>
          <w:w w:val="105"/>
          <w:sz w:val="24"/>
          <w:szCs w:val="24"/>
        </w:rPr>
        <w:t>obligaţia</w:t>
      </w:r>
      <w:r w:rsidRPr="008254DE">
        <w:rPr>
          <w:spacing w:val="-1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de</w:t>
      </w:r>
      <w:r w:rsidRPr="008254DE">
        <w:rPr>
          <w:spacing w:val="-14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informare</w:t>
      </w:r>
      <w:r w:rsidRPr="008254DE">
        <w:rPr>
          <w:spacing w:val="-13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a</w:t>
      </w:r>
      <w:r w:rsidRPr="008254DE">
        <w:rPr>
          <w:spacing w:val="-1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conducătorilor</w:t>
      </w:r>
      <w:r w:rsidRPr="008254DE">
        <w:rPr>
          <w:spacing w:val="-14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autorităţilor,</w:t>
      </w:r>
      <w:r w:rsidRPr="008254DE">
        <w:rPr>
          <w:spacing w:val="-1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instituţiilor</w:t>
      </w:r>
      <w:r w:rsidRPr="008254DE">
        <w:rPr>
          <w:spacing w:val="-13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publice,</w:t>
      </w:r>
      <w:r w:rsidRPr="008254DE">
        <w:rPr>
          <w:spacing w:val="-1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altor</w:t>
      </w:r>
      <w:r w:rsidRPr="008254DE">
        <w:rPr>
          <w:spacing w:val="-14"/>
          <w:w w:val="105"/>
          <w:sz w:val="24"/>
          <w:szCs w:val="24"/>
        </w:rPr>
        <w:t xml:space="preserve"> </w:t>
      </w:r>
    </w:p>
    <w:p w14:paraId="17E3DBF8" w14:textId="364FCAF2" w:rsidR="004B15E4" w:rsidRPr="008254DE" w:rsidRDefault="00D730E6" w:rsidP="002D313C">
      <w:pPr>
        <w:pStyle w:val="Corptext"/>
        <w:spacing w:before="2" w:line="249" w:lineRule="auto"/>
        <w:jc w:val="both"/>
        <w:rPr>
          <w:sz w:val="24"/>
          <w:szCs w:val="24"/>
        </w:rPr>
      </w:pPr>
      <w:r w:rsidRPr="008254DE">
        <w:rPr>
          <w:w w:val="105"/>
          <w:sz w:val="24"/>
          <w:szCs w:val="24"/>
        </w:rPr>
        <w:t>persoane</w:t>
      </w:r>
      <w:r w:rsidRPr="008254DE">
        <w:rPr>
          <w:spacing w:val="-14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juridice de</w:t>
      </w:r>
      <w:r w:rsidRPr="008254DE">
        <w:rPr>
          <w:spacing w:val="-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drept public, precum şi</w:t>
      </w:r>
      <w:r w:rsidRPr="008254DE">
        <w:rPr>
          <w:spacing w:val="-2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persoanelor juridice de</w:t>
      </w:r>
      <w:r w:rsidRPr="008254DE">
        <w:rPr>
          <w:spacing w:val="-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drept privat,</w:t>
      </w:r>
      <w:r w:rsidRPr="008254DE">
        <w:rPr>
          <w:spacing w:val="-1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cu</w:t>
      </w:r>
      <w:r w:rsidRPr="008254DE">
        <w:rPr>
          <w:spacing w:val="-1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privire la</w:t>
      </w:r>
      <w:r w:rsidRPr="008254DE">
        <w:rPr>
          <w:spacing w:val="-4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modalitatea de soluţionare a raportării;</w:t>
      </w:r>
    </w:p>
    <w:p w14:paraId="38AF6E9A" w14:textId="77777777" w:rsidR="002D313C" w:rsidRPr="002D313C" w:rsidRDefault="00D730E6" w:rsidP="004C28AE">
      <w:pPr>
        <w:pStyle w:val="Corptext"/>
        <w:numPr>
          <w:ilvl w:val="0"/>
          <w:numId w:val="3"/>
        </w:numPr>
        <w:spacing w:line="254" w:lineRule="auto"/>
        <w:jc w:val="both"/>
        <w:rPr>
          <w:sz w:val="24"/>
          <w:szCs w:val="24"/>
        </w:rPr>
      </w:pPr>
      <w:r w:rsidRPr="008254DE">
        <w:rPr>
          <w:w w:val="105"/>
          <w:sz w:val="24"/>
          <w:szCs w:val="24"/>
        </w:rPr>
        <w:t>obligaţia</w:t>
      </w:r>
      <w:r w:rsidRPr="008254DE">
        <w:rPr>
          <w:spacing w:val="-3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de</w:t>
      </w:r>
      <w:r w:rsidRPr="008254DE">
        <w:rPr>
          <w:spacing w:val="-1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a</w:t>
      </w:r>
      <w:r w:rsidRPr="008254DE">
        <w:rPr>
          <w:spacing w:val="-12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fumiza informaţii clare</w:t>
      </w:r>
      <w:r w:rsidRPr="008254DE">
        <w:rPr>
          <w:spacing w:val="-1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şi</w:t>
      </w:r>
      <w:r w:rsidRPr="008254DE">
        <w:rPr>
          <w:spacing w:val="-8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uşor</w:t>
      </w:r>
      <w:r w:rsidRPr="008254DE">
        <w:rPr>
          <w:spacing w:val="-8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accesibile privind procedurile de</w:t>
      </w:r>
      <w:r w:rsidRPr="008254DE">
        <w:rPr>
          <w:spacing w:val="-10"/>
          <w:w w:val="105"/>
          <w:sz w:val="24"/>
          <w:szCs w:val="24"/>
        </w:rPr>
        <w:t xml:space="preserve"> </w:t>
      </w:r>
    </w:p>
    <w:p w14:paraId="1B7A82AD" w14:textId="055F6B99" w:rsidR="004B15E4" w:rsidRPr="008254DE" w:rsidRDefault="00D730E6" w:rsidP="002D313C">
      <w:pPr>
        <w:pStyle w:val="Corptext"/>
        <w:spacing w:line="254" w:lineRule="auto"/>
        <w:jc w:val="both"/>
        <w:rPr>
          <w:sz w:val="24"/>
          <w:szCs w:val="24"/>
        </w:rPr>
      </w:pPr>
      <w:r w:rsidRPr="008254DE">
        <w:rPr>
          <w:w w:val="105"/>
          <w:sz w:val="24"/>
          <w:szCs w:val="24"/>
        </w:rPr>
        <w:t>raportare</w:t>
      </w:r>
      <w:r w:rsidRPr="008254DE">
        <w:rPr>
          <w:spacing w:val="-1"/>
          <w:w w:val="105"/>
          <w:sz w:val="24"/>
          <w:szCs w:val="24"/>
        </w:rPr>
        <w:t xml:space="preserve"> </w:t>
      </w:r>
      <w:r w:rsidR="004C28AE">
        <w:rPr>
          <w:w w:val="105"/>
          <w:sz w:val="24"/>
          <w:szCs w:val="24"/>
        </w:rPr>
        <w:t>internă</w:t>
      </w:r>
      <w:r w:rsidRPr="008254DE">
        <w:rPr>
          <w:spacing w:val="-2"/>
          <w:w w:val="105"/>
          <w:sz w:val="24"/>
          <w:szCs w:val="24"/>
        </w:rPr>
        <w:t>;</w:t>
      </w:r>
    </w:p>
    <w:p w14:paraId="6145CB20" w14:textId="77777777" w:rsidR="002D313C" w:rsidRPr="002D313C" w:rsidRDefault="00D730E6" w:rsidP="004C28AE">
      <w:pPr>
        <w:pStyle w:val="Corptext"/>
        <w:numPr>
          <w:ilvl w:val="0"/>
          <w:numId w:val="3"/>
        </w:numPr>
        <w:spacing w:line="249" w:lineRule="auto"/>
        <w:jc w:val="both"/>
        <w:rPr>
          <w:sz w:val="24"/>
          <w:szCs w:val="24"/>
        </w:rPr>
      </w:pPr>
      <w:r w:rsidRPr="008254DE">
        <w:rPr>
          <w:w w:val="105"/>
          <w:sz w:val="24"/>
          <w:szCs w:val="24"/>
        </w:rPr>
        <w:t>obligaţia</w:t>
      </w:r>
      <w:r w:rsidRPr="008254DE">
        <w:rPr>
          <w:spacing w:val="-1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de</w:t>
      </w:r>
      <w:r w:rsidRPr="008254DE">
        <w:rPr>
          <w:spacing w:val="-14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informare</w:t>
      </w:r>
      <w:r w:rsidRPr="008254DE">
        <w:rPr>
          <w:spacing w:val="-7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a</w:t>
      </w:r>
      <w:r w:rsidRPr="008254DE">
        <w:rPr>
          <w:spacing w:val="-1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avertizorului în</w:t>
      </w:r>
      <w:r w:rsidRPr="008254DE">
        <w:rPr>
          <w:spacing w:val="-12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interes</w:t>
      </w:r>
      <w:r w:rsidRPr="008254DE">
        <w:rPr>
          <w:spacing w:val="-12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public</w:t>
      </w:r>
      <w:r w:rsidRPr="008254DE">
        <w:rPr>
          <w:spacing w:val="-13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cu</w:t>
      </w:r>
      <w:r w:rsidRPr="008254DE">
        <w:rPr>
          <w:spacing w:val="-13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privire</w:t>
      </w:r>
      <w:r w:rsidRPr="008254DE">
        <w:rPr>
          <w:spacing w:val="-3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la</w:t>
      </w:r>
      <w:r w:rsidRPr="008254DE">
        <w:rPr>
          <w:spacing w:val="-1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modalitatea</w:t>
      </w:r>
      <w:r w:rsidRPr="008254DE">
        <w:rPr>
          <w:spacing w:val="-1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de</w:t>
      </w:r>
    </w:p>
    <w:p w14:paraId="45F3E88F" w14:textId="3D32CF41" w:rsidR="004B15E4" w:rsidRPr="008254DE" w:rsidRDefault="00D730E6" w:rsidP="002D313C">
      <w:pPr>
        <w:pStyle w:val="Corptext"/>
        <w:spacing w:line="249" w:lineRule="auto"/>
        <w:jc w:val="both"/>
        <w:rPr>
          <w:sz w:val="24"/>
          <w:szCs w:val="24"/>
        </w:rPr>
      </w:pPr>
      <w:r w:rsidRPr="008254DE">
        <w:rPr>
          <w:spacing w:val="-1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 xml:space="preserve">soluţionare a </w:t>
      </w:r>
      <w:r w:rsidRPr="008254DE">
        <w:rPr>
          <w:spacing w:val="-2"/>
          <w:w w:val="105"/>
          <w:sz w:val="24"/>
          <w:szCs w:val="24"/>
        </w:rPr>
        <w:t>raportării.</w:t>
      </w:r>
    </w:p>
    <w:p w14:paraId="6D1DDEF7" w14:textId="77777777" w:rsidR="002D313C" w:rsidRPr="002D313C" w:rsidRDefault="00D730E6" w:rsidP="004C28AE">
      <w:pPr>
        <w:pStyle w:val="Listparagraf"/>
        <w:numPr>
          <w:ilvl w:val="0"/>
          <w:numId w:val="3"/>
        </w:numPr>
        <w:tabs>
          <w:tab w:val="left" w:pos="259"/>
        </w:tabs>
        <w:spacing w:line="247" w:lineRule="auto"/>
        <w:jc w:val="both"/>
        <w:rPr>
          <w:sz w:val="24"/>
          <w:szCs w:val="24"/>
        </w:rPr>
      </w:pPr>
      <w:r w:rsidRPr="008254DE">
        <w:rPr>
          <w:w w:val="105"/>
          <w:sz w:val="24"/>
          <w:szCs w:val="24"/>
        </w:rPr>
        <w:t>are</w:t>
      </w:r>
      <w:r w:rsidRPr="008254DE">
        <w:rPr>
          <w:spacing w:val="-15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obligaţia</w:t>
      </w:r>
      <w:r w:rsidRPr="008254DE">
        <w:rPr>
          <w:spacing w:val="-3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protejeze</w:t>
      </w:r>
      <w:r w:rsidRPr="008254DE">
        <w:rPr>
          <w:spacing w:val="-2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confidenţialitatea</w:t>
      </w:r>
      <w:r w:rsidRPr="008254DE">
        <w:rPr>
          <w:spacing w:val="-7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identităţii avertizorului în</w:t>
      </w:r>
      <w:r w:rsidRPr="008254DE">
        <w:rPr>
          <w:spacing w:val="-6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interes</w:t>
      </w:r>
      <w:r w:rsidRPr="008254DE">
        <w:rPr>
          <w:spacing w:val="-6"/>
          <w:w w:val="105"/>
          <w:sz w:val="24"/>
          <w:szCs w:val="24"/>
        </w:rPr>
        <w:t xml:space="preserve"> </w:t>
      </w:r>
      <w:r w:rsidRPr="008254DE">
        <w:rPr>
          <w:w w:val="105"/>
          <w:sz w:val="24"/>
          <w:szCs w:val="24"/>
        </w:rPr>
        <w:t>public</w:t>
      </w:r>
      <w:r w:rsidRPr="008254DE">
        <w:rPr>
          <w:spacing w:val="-1"/>
          <w:w w:val="105"/>
          <w:sz w:val="24"/>
          <w:szCs w:val="24"/>
        </w:rPr>
        <w:t xml:space="preserve"> </w:t>
      </w:r>
    </w:p>
    <w:p w14:paraId="392D9B41" w14:textId="4D8E74A6" w:rsidR="004C28AE" w:rsidRPr="002D313C" w:rsidRDefault="00D730E6" w:rsidP="002D313C">
      <w:pPr>
        <w:tabs>
          <w:tab w:val="left" w:pos="259"/>
        </w:tabs>
        <w:spacing w:line="247" w:lineRule="auto"/>
        <w:jc w:val="both"/>
        <w:rPr>
          <w:sz w:val="24"/>
          <w:szCs w:val="24"/>
        </w:rPr>
      </w:pPr>
      <w:r w:rsidRPr="002D313C">
        <w:rPr>
          <w:w w:val="105"/>
          <w:sz w:val="24"/>
          <w:szCs w:val="24"/>
        </w:rPr>
        <w:t>(persoanele care</w:t>
      </w:r>
      <w:r w:rsidRPr="002D313C">
        <w:rPr>
          <w:spacing w:val="-15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transmit</w:t>
      </w:r>
      <w:r w:rsidRPr="002D313C">
        <w:rPr>
          <w:spacing w:val="-14"/>
          <w:w w:val="105"/>
          <w:sz w:val="24"/>
          <w:szCs w:val="24"/>
        </w:rPr>
        <w:t xml:space="preserve"> </w:t>
      </w:r>
      <w:proofErr w:type="spellStart"/>
      <w:r w:rsidRPr="002D313C">
        <w:rPr>
          <w:w w:val="105"/>
          <w:sz w:val="24"/>
          <w:szCs w:val="24"/>
        </w:rPr>
        <w:t>informaţiilor</w:t>
      </w:r>
      <w:proofErr w:type="spellEnd"/>
      <w:r w:rsidRPr="002D313C">
        <w:rPr>
          <w:spacing w:val="-8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referitoare la</w:t>
      </w:r>
      <w:r w:rsidRPr="002D313C">
        <w:rPr>
          <w:spacing w:val="-14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încălcări</w:t>
      </w:r>
      <w:r w:rsidRPr="002D313C">
        <w:rPr>
          <w:spacing w:val="-6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ale</w:t>
      </w:r>
      <w:r w:rsidRPr="002D313C">
        <w:rPr>
          <w:spacing w:val="-15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legii)</w:t>
      </w:r>
      <w:r w:rsidRPr="002D313C">
        <w:rPr>
          <w:spacing w:val="-11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şi</w:t>
      </w:r>
      <w:r w:rsidRPr="002D313C">
        <w:rPr>
          <w:spacing w:val="-15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a</w:t>
      </w:r>
      <w:r w:rsidRPr="002D313C">
        <w:rPr>
          <w:spacing w:val="-14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oricărei</w:t>
      </w:r>
      <w:r w:rsidRPr="002D313C">
        <w:rPr>
          <w:spacing w:val="-3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părţi</w:t>
      </w:r>
      <w:r w:rsidRPr="002D313C">
        <w:rPr>
          <w:spacing w:val="-12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terţe</w:t>
      </w:r>
      <w:r w:rsidRPr="002D313C">
        <w:rPr>
          <w:spacing w:val="-10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menţionate,</w:t>
      </w:r>
      <w:r w:rsidRPr="002D313C">
        <w:rPr>
          <w:spacing w:val="-4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să împiedice</w:t>
      </w:r>
      <w:r w:rsidRPr="002D313C">
        <w:rPr>
          <w:spacing w:val="-2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accesul la</w:t>
      </w:r>
      <w:r w:rsidRPr="002D313C">
        <w:rPr>
          <w:spacing w:val="-5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raportare al</w:t>
      </w:r>
      <w:r w:rsidRPr="002D313C">
        <w:rPr>
          <w:spacing w:val="-2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personalului neautorizat, să</w:t>
      </w:r>
      <w:r w:rsidRPr="002D313C">
        <w:rPr>
          <w:spacing w:val="-6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acţioneze cu imparţialitate,</w:t>
      </w:r>
      <w:r w:rsidRPr="002D313C">
        <w:rPr>
          <w:spacing w:val="-15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fiind independent</w:t>
      </w:r>
      <w:r w:rsidRPr="002D313C">
        <w:rPr>
          <w:spacing w:val="40"/>
          <w:w w:val="105"/>
          <w:sz w:val="24"/>
          <w:szCs w:val="24"/>
        </w:rPr>
        <w:t xml:space="preserve"> </w:t>
      </w:r>
      <w:r w:rsidRPr="002D313C">
        <w:rPr>
          <w:w w:val="105"/>
          <w:sz w:val="24"/>
          <w:szCs w:val="24"/>
        </w:rPr>
        <w:t>în exercitarea acestor atribuţii.</w:t>
      </w:r>
    </w:p>
    <w:p w14:paraId="25A9D645" w14:textId="2C32EEA9" w:rsidR="004B15E4" w:rsidRPr="008254DE" w:rsidRDefault="002D313C" w:rsidP="004C28AE">
      <w:pPr>
        <w:pStyle w:val="Listparagraf"/>
        <w:tabs>
          <w:tab w:val="left" w:pos="259"/>
        </w:tabs>
        <w:spacing w:line="247" w:lineRule="auto"/>
        <w:ind w:left="0" w:firstLine="0"/>
        <w:jc w:val="both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     </w:t>
      </w:r>
      <w:r w:rsidR="004C28AE" w:rsidRPr="008254DE">
        <w:rPr>
          <w:b/>
          <w:w w:val="105"/>
          <w:sz w:val="24"/>
          <w:szCs w:val="24"/>
        </w:rPr>
        <w:t>Art.3.</w:t>
      </w:r>
      <w:r w:rsidR="004C28AE" w:rsidRPr="008254DE">
        <w:rPr>
          <w:b/>
          <w:spacing w:val="-16"/>
          <w:w w:val="105"/>
          <w:sz w:val="24"/>
          <w:szCs w:val="24"/>
        </w:rPr>
        <w:t xml:space="preserve"> </w:t>
      </w:r>
      <w:r w:rsidR="004C28AE" w:rsidRPr="004C28AE">
        <w:rPr>
          <w:w w:val="105"/>
          <w:sz w:val="24"/>
          <w:szCs w:val="24"/>
        </w:rPr>
        <w:t>Persoana desemnată, precum și mijloacele de raportare vor fi aduse la cunoștința fiecărui angajat, prin afișare pe pagina de internet a instituției și prin afișare la sediu, într-un loc vizibil și accesibil</w:t>
      </w:r>
      <w:r w:rsidR="004C28AE">
        <w:rPr>
          <w:w w:val="105"/>
          <w:sz w:val="24"/>
          <w:szCs w:val="24"/>
        </w:rPr>
        <w:t>.</w:t>
      </w:r>
    </w:p>
    <w:p w14:paraId="7F8DDDBE" w14:textId="08AEFBDE" w:rsidR="004C28AE" w:rsidRDefault="002D313C" w:rsidP="008254DE">
      <w:pPr>
        <w:pStyle w:val="Corptext"/>
        <w:spacing w:before="236" w:line="247" w:lineRule="auto"/>
        <w:jc w:val="both"/>
        <w:rPr>
          <w:rFonts w:ascii="Arial" w:eastAsia="Arial" w:hAnsi="Arial" w:cs="Arial"/>
          <w:color w:val="525252"/>
        </w:rPr>
      </w:pPr>
      <w:r>
        <w:rPr>
          <w:b/>
          <w:w w:val="105"/>
          <w:sz w:val="24"/>
          <w:szCs w:val="24"/>
        </w:rPr>
        <w:lastRenderedPageBreak/>
        <w:t xml:space="preserve">           </w:t>
      </w:r>
      <w:r w:rsidR="004C28AE" w:rsidRPr="004C28AE">
        <w:rPr>
          <w:b/>
          <w:w w:val="105"/>
          <w:sz w:val="24"/>
          <w:szCs w:val="24"/>
        </w:rPr>
        <w:t>Art.4.</w:t>
      </w:r>
      <w:r w:rsidR="004C28AE">
        <w:rPr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Raportarea</w:t>
      </w:r>
      <w:r w:rsidR="00D730E6" w:rsidRPr="008254DE">
        <w:rPr>
          <w:spacing w:val="40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privind</w:t>
      </w:r>
      <w:r w:rsidR="00D730E6" w:rsidRPr="008254DE">
        <w:rPr>
          <w:spacing w:val="-1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încălcări</w:t>
      </w:r>
      <w:r w:rsidR="00D730E6" w:rsidRPr="008254DE">
        <w:rPr>
          <w:spacing w:val="-2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ale</w:t>
      </w:r>
      <w:r w:rsidR="00D730E6" w:rsidRPr="008254DE">
        <w:rPr>
          <w:spacing w:val="-8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legii</w:t>
      </w:r>
      <w:r w:rsidR="00D730E6" w:rsidRPr="008254DE">
        <w:rPr>
          <w:spacing w:val="-8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va</w:t>
      </w:r>
      <w:r w:rsidR="00D730E6" w:rsidRPr="008254DE">
        <w:rPr>
          <w:spacing w:val="-15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fi</w:t>
      </w:r>
      <w:r w:rsidR="00D730E6" w:rsidRPr="008254DE">
        <w:rPr>
          <w:spacing w:val="-14"/>
          <w:w w:val="105"/>
          <w:sz w:val="24"/>
          <w:szCs w:val="24"/>
        </w:rPr>
        <w:t xml:space="preserve"> </w:t>
      </w:r>
      <w:r w:rsidR="004C28AE">
        <w:rPr>
          <w:w w:val="105"/>
          <w:sz w:val="24"/>
          <w:szCs w:val="24"/>
        </w:rPr>
        <w:t>realizată</w:t>
      </w:r>
      <w:r w:rsidR="00D730E6" w:rsidRPr="008254DE">
        <w:rPr>
          <w:spacing w:val="-4"/>
          <w:w w:val="105"/>
          <w:sz w:val="24"/>
          <w:szCs w:val="24"/>
        </w:rPr>
        <w:t xml:space="preserve"> </w:t>
      </w:r>
      <w:r w:rsidR="008254DE">
        <w:rPr>
          <w:w w:val="105"/>
          <w:sz w:val="24"/>
          <w:szCs w:val="24"/>
        </w:rPr>
        <w:t>int</w:t>
      </w:r>
      <w:r w:rsidR="004C28AE">
        <w:rPr>
          <w:w w:val="105"/>
          <w:sz w:val="24"/>
          <w:szCs w:val="24"/>
        </w:rPr>
        <w:t>e</w:t>
      </w:r>
      <w:r w:rsidR="008254DE">
        <w:rPr>
          <w:w w:val="105"/>
          <w:sz w:val="24"/>
          <w:szCs w:val="24"/>
        </w:rPr>
        <w:t>rn</w:t>
      </w:r>
      <w:r w:rsidR="00D730E6" w:rsidRPr="008254DE">
        <w:rPr>
          <w:w w:val="105"/>
          <w:sz w:val="24"/>
          <w:szCs w:val="24"/>
        </w:rPr>
        <w:t>,</w:t>
      </w:r>
      <w:r w:rsidR="008254DE">
        <w:rPr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în</w:t>
      </w:r>
      <w:r w:rsidR="00D730E6" w:rsidRPr="008254DE">
        <w:rPr>
          <w:spacing w:val="-13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scris</w:t>
      </w:r>
      <w:r w:rsidR="008254DE">
        <w:rPr>
          <w:spacing w:val="-15"/>
          <w:w w:val="105"/>
          <w:sz w:val="24"/>
          <w:szCs w:val="24"/>
        </w:rPr>
        <w:t xml:space="preserve">, </w:t>
      </w:r>
      <w:r w:rsidR="00D730E6" w:rsidRPr="008254DE">
        <w:rPr>
          <w:w w:val="105"/>
          <w:sz w:val="24"/>
          <w:szCs w:val="24"/>
        </w:rPr>
        <w:t>pe</w:t>
      </w:r>
      <w:r w:rsidR="00D730E6" w:rsidRPr="008254DE">
        <w:rPr>
          <w:spacing w:val="-14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suport</w:t>
      </w:r>
      <w:r w:rsidR="00D730E6" w:rsidRPr="008254DE">
        <w:rPr>
          <w:spacing w:val="-8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de</w:t>
      </w:r>
      <w:r w:rsidR="00D730E6" w:rsidRPr="008254DE">
        <w:rPr>
          <w:spacing w:val="-15"/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hîrtie sau în format electronic,</w:t>
      </w:r>
      <w:r w:rsidR="008254DE">
        <w:rPr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>transmise personal,</w:t>
      </w:r>
      <w:r w:rsidR="008254DE">
        <w:rPr>
          <w:w w:val="105"/>
          <w:sz w:val="24"/>
          <w:szCs w:val="24"/>
        </w:rPr>
        <w:t xml:space="preserve"> </w:t>
      </w:r>
      <w:r w:rsidR="00D730E6" w:rsidRPr="008254DE">
        <w:rPr>
          <w:w w:val="105"/>
          <w:sz w:val="24"/>
          <w:szCs w:val="24"/>
        </w:rPr>
        <w:t xml:space="preserve">prin e-mail </w:t>
      </w:r>
      <w:r>
        <w:rPr>
          <w:sz w:val="24"/>
          <w:szCs w:val="24"/>
        </w:rPr>
        <w:t>primaria.fintinele@yahoo.com.</w:t>
      </w:r>
    </w:p>
    <w:p w14:paraId="0080C993" w14:textId="78E51D0B" w:rsidR="004B15E4" w:rsidRPr="008254DE" w:rsidRDefault="002D313C" w:rsidP="004C28AE">
      <w:pPr>
        <w:pStyle w:val="Corptext"/>
        <w:spacing w:line="247" w:lineRule="auto"/>
        <w:jc w:val="both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    </w:t>
      </w:r>
      <w:r w:rsidR="004C28AE" w:rsidRPr="004C28AE">
        <w:rPr>
          <w:b/>
          <w:w w:val="105"/>
          <w:sz w:val="24"/>
          <w:szCs w:val="24"/>
        </w:rPr>
        <w:t>Art.5.</w:t>
      </w:r>
      <w:r w:rsidR="004C28AE">
        <w:rPr>
          <w:w w:val="105"/>
          <w:sz w:val="24"/>
          <w:szCs w:val="24"/>
        </w:rPr>
        <w:t xml:space="preserve"> </w:t>
      </w:r>
      <w:r w:rsidR="004C28AE" w:rsidRPr="004C28AE">
        <w:rPr>
          <w:w w:val="105"/>
          <w:sz w:val="24"/>
          <w:szCs w:val="24"/>
        </w:rPr>
        <w:t>Dispoziția poate fi contestată în termen de 30 zile de la comunicare, în conformitate cu prevederile Legii nr.554/2004 privind contenciosul administrativ, cu modificările si completările ulterioare</w:t>
      </w:r>
    </w:p>
    <w:p w14:paraId="67C1B024" w14:textId="53DA1AC3" w:rsidR="004B15E4" w:rsidRPr="008254DE" w:rsidRDefault="002D313C" w:rsidP="008254DE">
      <w:pPr>
        <w:pStyle w:val="Corptext"/>
        <w:spacing w:before="1" w:line="247" w:lineRule="auto"/>
        <w:jc w:val="both"/>
        <w:rPr>
          <w:sz w:val="24"/>
          <w:szCs w:val="24"/>
        </w:rPr>
      </w:pPr>
      <w:r>
        <w:rPr>
          <w:b/>
          <w:w w:val="105"/>
          <w:sz w:val="24"/>
          <w:szCs w:val="24"/>
        </w:rPr>
        <w:t xml:space="preserve">           </w:t>
      </w:r>
      <w:r w:rsidR="00BB0C21">
        <w:rPr>
          <w:b/>
          <w:w w:val="105"/>
          <w:sz w:val="24"/>
          <w:szCs w:val="24"/>
        </w:rPr>
        <w:t>Art.6</w:t>
      </w:r>
      <w:r w:rsidR="00D730E6" w:rsidRPr="008254DE">
        <w:rPr>
          <w:b/>
          <w:w w:val="105"/>
          <w:sz w:val="24"/>
          <w:szCs w:val="24"/>
        </w:rPr>
        <w:t>.</w:t>
      </w:r>
      <w:r w:rsidR="00D730E6" w:rsidRPr="008254DE">
        <w:rPr>
          <w:b/>
          <w:spacing w:val="6"/>
          <w:w w:val="105"/>
          <w:sz w:val="24"/>
          <w:szCs w:val="24"/>
        </w:rPr>
        <w:t xml:space="preserve"> </w:t>
      </w:r>
      <w:r w:rsidR="004C28AE" w:rsidRPr="004C28AE">
        <w:rPr>
          <w:w w:val="105"/>
          <w:sz w:val="24"/>
          <w:szCs w:val="24"/>
        </w:rPr>
        <w:t>Prezenta dispoziție se comunică în mod obligatoriu, prin intermediul secretarului comunei, în termenul prevăzut de lege, persoanei nominalizate la art. 1 și Instituției Prefectului Județului Suceava pentru exercitarea controlului de legalitate</w:t>
      </w:r>
      <w:r w:rsidR="00D730E6" w:rsidRPr="008254DE">
        <w:rPr>
          <w:w w:val="105"/>
          <w:sz w:val="24"/>
          <w:szCs w:val="24"/>
        </w:rPr>
        <w:t>.</w:t>
      </w:r>
    </w:p>
    <w:p w14:paraId="6FB97FF5" w14:textId="77777777" w:rsidR="004B15E4" w:rsidRPr="008254DE" w:rsidRDefault="004B15E4" w:rsidP="008254DE">
      <w:pPr>
        <w:pStyle w:val="Corptext"/>
        <w:spacing w:before="1"/>
        <w:jc w:val="both"/>
        <w:rPr>
          <w:sz w:val="24"/>
          <w:szCs w:val="24"/>
        </w:rPr>
      </w:pPr>
    </w:p>
    <w:p w14:paraId="76B04091" w14:textId="77777777" w:rsidR="004B15E4" w:rsidRDefault="008254DE" w:rsidP="008254DE">
      <w:pPr>
        <w:jc w:val="both"/>
        <w:rPr>
          <w:b/>
          <w:sz w:val="24"/>
          <w:szCs w:val="24"/>
        </w:rPr>
      </w:pPr>
      <w:r w:rsidRPr="008254DE">
        <w:rPr>
          <w:b/>
          <w:sz w:val="24"/>
          <w:szCs w:val="24"/>
        </w:rPr>
        <w:t>P</w:t>
      </w:r>
      <w:r w:rsidR="002D313C">
        <w:rPr>
          <w:b/>
          <w:sz w:val="24"/>
          <w:szCs w:val="24"/>
        </w:rPr>
        <w:t xml:space="preserve">RIMAR </w:t>
      </w:r>
    </w:p>
    <w:p w14:paraId="2DF63C51" w14:textId="77777777" w:rsidR="002D313C" w:rsidRDefault="002D313C" w:rsidP="008254DE">
      <w:pPr>
        <w:jc w:val="both"/>
        <w:rPr>
          <w:b/>
          <w:sz w:val="24"/>
          <w:szCs w:val="24"/>
        </w:rPr>
      </w:pPr>
    </w:p>
    <w:p w14:paraId="7412905E" w14:textId="108E7B5F" w:rsidR="00A17AF1" w:rsidRPr="008254DE" w:rsidRDefault="002D313C" w:rsidP="00A17AF1">
      <w:pPr>
        <w:spacing w:before="90"/>
        <w:ind w:left="122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SABIEVasile</w:t>
      </w:r>
      <w:proofErr w:type="spellEnd"/>
      <w:r>
        <w:rPr>
          <w:b/>
          <w:sz w:val="24"/>
          <w:szCs w:val="24"/>
        </w:rPr>
        <w:t xml:space="preserve">-Marian   </w:t>
      </w:r>
      <w:r w:rsidR="00A17AF1">
        <w:rPr>
          <w:b/>
          <w:sz w:val="24"/>
          <w:szCs w:val="24"/>
        </w:rPr>
        <w:t xml:space="preserve">                                               </w:t>
      </w:r>
      <w:r w:rsidR="00A17AF1" w:rsidRPr="008254DE">
        <w:rPr>
          <w:b/>
          <w:w w:val="105"/>
          <w:sz w:val="24"/>
          <w:szCs w:val="24"/>
        </w:rPr>
        <w:t>Avizat</w:t>
      </w:r>
      <w:r w:rsidR="00A17AF1" w:rsidRPr="008254DE">
        <w:rPr>
          <w:b/>
          <w:spacing w:val="12"/>
          <w:w w:val="105"/>
          <w:sz w:val="24"/>
          <w:szCs w:val="24"/>
        </w:rPr>
        <w:t xml:space="preserve"> </w:t>
      </w:r>
      <w:r w:rsidR="00A17AF1" w:rsidRPr="008254DE">
        <w:rPr>
          <w:b/>
          <w:w w:val="105"/>
          <w:sz w:val="24"/>
          <w:szCs w:val="24"/>
        </w:rPr>
        <w:t>pentru</w:t>
      </w:r>
      <w:r w:rsidR="00A17AF1" w:rsidRPr="008254DE">
        <w:rPr>
          <w:b/>
          <w:spacing w:val="13"/>
          <w:w w:val="105"/>
          <w:sz w:val="24"/>
          <w:szCs w:val="24"/>
        </w:rPr>
        <w:t xml:space="preserve"> </w:t>
      </w:r>
      <w:r w:rsidR="00A17AF1" w:rsidRPr="008254DE">
        <w:rPr>
          <w:b/>
          <w:spacing w:val="-2"/>
          <w:w w:val="105"/>
          <w:sz w:val="24"/>
          <w:szCs w:val="24"/>
        </w:rPr>
        <w:t>legalitate</w:t>
      </w:r>
    </w:p>
    <w:p w14:paraId="07395904" w14:textId="096CBC81" w:rsidR="00A17AF1" w:rsidRPr="00A17AF1" w:rsidRDefault="00A17AF1" w:rsidP="00A17AF1">
      <w:pPr>
        <w:pStyle w:val="Corptext"/>
        <w:spacing w:before="20"/>
        <w:jc w:val="both"/>
        <w:rPr>
          <w:b/>
        </w:rPr>
      </w:pPr>
      <w:r>
        <w:rPr>
          <w:b/>
        </w:rPr>
        <w:t xml:space="preserve">   </w:t>
      </w:r>
    </w:p>
    <w:p w14:paraId="3E18B376" w14:textId="5AB75864" w:rsidR="00A17AF1" w:rsidRPr="00A17AF1" w:rsidRDefault="00A17AF1" w:rsidP="00A17AF1">
      <w:pPr>
        <w:tabs>
          <w:tab w:val="left" w:pos="780"/>
        </w:tabs>
        <w:spacing w:before="1"/>
        <w:ind w:left="148"/>
        <w:jc w:val="both"/>
        <w:rPr>
          <w:b/>
        </w:rPr>
      </w:pPr>
      <w:r>
        <w:rPr>
          <w:b/>
          <w:spacing w:val="-2"/>
          <w:w w:val="105"/>
        </w:rPr>
        <w:t xml:space="preserve">                                                                                            </w:t>
      </w:r>
      <w:r w:rsidRPr="00A17AF1">
        <w:rPr>
          <w:b/>
          <w:spacing w:val="-2"/>
          <w:w w:val="105"/>
        </w:rPr>
        <w:t>Secretar</w:t>
      </w:r>
      <w:r w:rsidRPr="00A17AF1">
        <w:rPr>
          <w:b/>
          <w:spacing w:val="-4"/>
          <w:w w:val="105"/>
        </w:rPr>
        <w:t xml:space="preserve"> </w:t>
      </w:r>
      <w:r w:rsidRPr="00A17AF1">
        <w:rPr>
          <w:b/>
          <w:spacing w:val="-2"/>
          <w:w w:val="105"/>
        </w:rPr>
        <w:t>general comună,</w:t>
      </w:r>
    </w:p>
    <w:p w14:paraId="54A99ADF" w14:textId="17A7AAA5" w:rsidR="00A17AF1" w:rsidRPr="00A17AF1" w:rsidRDefault="00A17AF1" w:rsidP="00A17AF1">
      <w:pPr>
        <w:pStyle w:val="Corptext"/>
        <w:spacing w:before="53"/>
        <w:jc w:val="both"/>
        <w:rPr>
          <w:b/>
        </w:rPr>
      </w:pPr>
      <w:r w:rsidRPr="00A17AF1">
        <w:rPr>
          <w:b/>
          <w:lang w:val="en-US"/>
        </w:rPr>
        <w:t xml:space="preserve"> </w:t>
      </w:r>
      <w:r>
        <w:rPr>
          <w:b/>
          <w:lang w:val="en-US"/>
        </w:rPr>
        <w:t xml:space="preserve">                                                                                                   </w:t>
      </w:r>
      <w:r w:rsidRPr="00A17AF1">
        <w:rPr>
          <w:b/>
          <w:lang w:val="en-US"/>
        </w:rPr>
        <w:t xml:space="preserve">        BALAN Geanina</w:t>
      </w:r>
    </w:p>
    <w:p w14:paraId="09A73129" w14:textId="77777777" w:rsidR="00A17AF1" w:rsidRPr="00A17AF1" w:rsidRDefault="00A17AF1" w:rsidP="00A17AF1">
      <w:pPr>
        <w:spacing w:before="75"/>
        <w:ind w:left="812"/>
        <w:jc w:val="both"/>
        <w:rPr>
          <w:i/>
        </w:rPr>
      </w:pPr>
    </w:p>
    <w:p w14:paraId="3A6EC4A1" w14:textId="6E15A4B2" w:rsidR="002D313C" w:rsidRPr="008254DE" w:rsidRDefault="002D313C" w:rsidP="008254DE">
      <w:pPr>
        <w:jc w:val="both"/>
        <w:rPr>
          <w:b/>
          <w:sz w:val="24"/>
          <w:szCs w:val="24"/>
        </w:rPr>
        <w:sectPr w:rsidR="002D313C" w:rsidRPr="008254DE">
          <w:pgSz w:w="11900" w:h="16840"/>
          <w:pgMar w:top="340" w:right="1320" w:bottom="280" w:left="1360" w:header="720" w:footer="720" w:gutter="0"/>
          <w:cols w:space="720"/>
        </w:sectPr>
      </w:pPr>
    </w:p>
    <w:p w14:paraId="467A1A3F" w14:textId="77777777" w:rsidR="004B15E4" w:rsidRPr="008254DE" w:rsidRDefault="004B15E4" w:rsidP="008254DE">
      <w:pPr>
        <w:pStyle w:val="Corptext"/>
        <w:spacing w:before="8"/>
        <w:jc w:val="both"/>
        <w:rPr>
          <w:sz w:val="24"/>
          <w:szCs w:val="24"/>
        </w:rPr>
      </w:pPr>
    </w:p>
    <w:p w14:paraId="554DC0D9" w14:textId="77777777" w:rsidR="004B15E4" w:rsidRPr="008254DE" w:rsidRDefault="004B15E4" w:rsidP="008254DE">
      <w:pPr>
        <w:pStyle w:val="Corptext"/>
        <w:ind w:left="359"/>
        <w:jc w:val="both"/>
        <w:rPr>
          <w:noProof/>
          <w:sz w:val="24"/>
          <w:szCs w:val="24"/>
          <w:lang w:val="en-US"/>
        </w:rPr>
      </w:pPr>
    </w:p>
    <w:p w14:paraId="22EC1622" w14:textId="77777777" w:rsidR="008254DE" w:rsidRPr="008254DE" w:rsidRDefault="008254DE" w:rsidP="008254DE">
      <w:pPr>
        <w:pStyle w:val="Corptext"/>
        <w:ind w:left="359"/>
        <w:jc w:val="both"/>
        <w:rPr>
          <w:noProof/>
          <w:sz w:val="24"/>
          <w:szCs w:val="24"/>
          <w:lang w:val="en-US"/>
        </w:rPr>
      </w:pPr>
    </w:p>
    <w:p w14:paraId="5619CCE6" w14:textId="77777777" w:rsidR="008254DE" w:rsidRPr="008254DE" w:rsidRDefault="008254DE" w:rsidP="008254DE">
      <w:pPr>
        <w:pStyle w:val="Corptext"/>
        <w:ind w:left="359"/>
        <w:jc w:val="both"/>
        <w:rPr>
          <w:noProof/>
          <w:sz w:val="24"/>
          <w:szCs w:val="24"/>
          <w:lang w:val="en-US"/>
        </w:rPr>
      </w:pPr>
    </w:p>
    <w:p w14:paraId="36D67663" w14:textId="77777777" w:rsidR="008254DE" w:rsidRPr="008254DE" w:rsidRDefault="008254DE" w:rsidP="008254DE">
      <w:pPr>
        <w:pStyle w:val="Corptext"/>
        <w:ind w:left="359"/>
        <w:jc w:val="both"/>
        <w:rPr>
          <w:noProof/>
          <w:sz w:val="24"/>
          <w:szCs w:val="24"/>
          <w:lang w:val="en-US"/>
        </w:rPr>
      </w:pPr>
    </w:p>
    <w:p w14:paraId="5C887DD8" w14:textId="77777777" w:rsidR="008254DE" w:rsidRPr="008254DE" w:rsidRDefault="008254DE" w:rsidP="008254DE">
      <w:pPr>
        <w:pStyle w:val="Corptext"/>
        <w:ind w:left="359"/>
        <w:jc w:val="both"/>
        <w:rPr>
          <w:noProof/>
          <w:sz w:val="24"/>
          <w:szCs w:val="24"/>
          <w:lang w:val="en-US"/>
        </w:rPr>
      </w:pPr>
    </w:p>
    <w:p w14:paraId="7B50A50D" w14:textId="77777777" w:rsidR="008254DE" w:rsidRPr="008254DE" w:rsidRDefault="008254DE" w:rsidP="008254DE">
      <w:pPr>
        <w:pStyle w:val="Corptext"/>
        <w:ind w:left="359"/>
        <w:jc w:val="both"/>
        <w:rPr>
          <w:noProof/>
          <w:sz w:val="24"/>
          <w:szCs w:val="24"/>
          <w:lang w:val="en-US"/>
        </w:rPr>
      </w:pPr>
    </w:p>
    <w:p w14:paraId="5FD8DEE7" w14:textId="77777777" w:rsidR="008254DE" w:rsidRPr="008254DE" w:rsidRDefault="008254DE" w:rsidP="008254DE">
      <w:pPr>
        <w:pStyle w:val="Corptext"/>
        <w:ind w:left="359"/>
        <w:jc w:val="both"/>
        <w:rPr>
          <w:sz w:val="24"/>
          <w:szCs w:val="24"/>
        </w:rPr>
      </w:pPr>
    </w:p>
    <w:p w14:paraId="1DEC3570" w14:textId="2F7169EC" w:rsidR="004C28AE" w:rsidRDefault="002D313C" w:rsidP="008254DE">
      <w:pPr>
        <w:pStyle w:val="Titlu1"/>
        <w:spacing w:before="3" w:line="247" w:lineRule="auto"/>
        <w:ind w:left="122" w:firstLine="3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Fântânele 30.</w:t>
      </w:r>
      <w:r w:rsidR="00D730E6" w:rsidRPr="008254DE">
        <w:rPr>
          <w:spacing w:val="-2"/>
          <w:sz w:val="24"/>
          <w:szCs w:val="24"/>
        </w:rPr>
        <w:t>0</w:t>
      </w:r>
      <w:r>
        <w:rPr>
          <w:spacing w:val="-2"/>
          <w:sz w:val="24"/>
          <w:szCs w:val="24"/>
        </w:rPr>
        <w:t>6</w:t>
      </w:r>
      <w:r w:rsidR="00D730E6" w:rsidRPr="008254DE">
        <w:rPr>
          <w:spacing w:val="-2"/>
          <w:sz w:val="24"/>
          <w:szCs w:val="24"/>
        </w:rPr>
        <w:t>.2025</w:t>
      </w:r>
    </w:p>
    <w:p w14:paraId="09CAC449" w14:textId="7132C6DB" w:rsidR="004B15E4" w:rsidRDefault="00D730E6" w:rsidP="008254DE">
      <w:pPr>
        <w:pStyle w:val="Titlu1"/>
        <w:spacing w:before="3" w:line="247" w:lineRule="auto"/>
        <w:ind w:left="122" w:firstLine="3"/>
        <w:jc w:val="both"/>
        <w:rPr>
          <w:spacing w:val="-2"/>
          <w:w w:val="105"/>
          <w:sz w:val="24"/>
          <w:szCs w:val="24"/>
        </w:rPr>
      </w:pPr>
      <w:r w:rsidRPr="008254DE">
        <w:rPr>
          <w:spacing w:val="-2"/>
          <w:sz w:val="24"/>
          <w:szCs w:val="24"/>
        </w:rPr>
        <w:t xml:space="preserve"> </w:t>
      </w:r>
      <w:r w:rsidRPr="008254DE">
        <w:rPr>
          <w:spacing w:val="-2"/>
          <w:w w:val="105"/>
          <w:sz w:val="24"/>
          <w:szCs w:val="24"/>
        </w:rPr>
        <w:t>Nr.</w:t>
      </w:r>
      <w:r w:rsidR="008254DE" w:rsidRPr="008254DE">
        <w:rPr>
          <w:spacing w:val="-2"/>
          <w:w w:val="105"/>
          <w:sz w:val="24"/>
          <w:szCs w:val="24"/>
        </w:rPr>
        <w:t xml:space="preserve">  </w:t>
      </w:r>
      <w:r w:rsidR="002D313C">
        <w:rPr>
          <w:spacing w:val="-2"/>
          <w:w w:val="105"/>
          <w:sz w:val="24"/>
          <w:szCs w:val="24"/>
        </w:rPr>
        <w:t>68</w:t>
      </w:r>
    </w:p>
    <w:p w14:paraId="4403B45F" w14:textId="5D2B813E" w:rsidR="002D313C" w:rsidRDefault="002D313C" w:rsidP="008254DE">
      <w:pPr>
        <w:pStyle w:val="Titlu1"/>
        <w:spacing w:before="3" w:line="247" w:lineRule="auto"/>
        <w:ind w:left="122" w:firstLine="3"/>
        <w:jc w:val="both"/>
        <w:rPr>
          <w:spacing w:val="-2"/>
          <w:w w:val="105"/>
          <w:sz w:val="24"/>
          <w:szCs w:val="24"/>
        </w:rPr>
      </w:pPr>
    </w:p>
    <w:p w14:paraId="690A1478" w14:textId="42C01D7B" w:rsidR="002D313C" w:rsidRDefault="002D313C" w:rsidP="008254DE">
      <w:pPr>
        <w:pStyle w:val="Titlu1"/>
        <w:spacing w:before="3" w:line="247" w:lineRule="auto"/>
        <w:ind w:left="122" w:firstLine="3"/>
        <w:jc w:val="both"/>
        <w:rPr>
          <w:spacing w:val="-2"/>
          <w:w w:val="105"/>
          <w:sz w:val="24"/>
          <w:szCs w:val="24"/>
        </w:rPr>
      </w:pPr>
    </w:p>
    <w:p w14:paraId="5F37C203" w14:textId="791ACE1E" w:rsidR="002D313C" w:rsidRDefault="002D313C" w:rsidP="008254DE">
      <w:pPr>
        <w:pStyle w:val="Titlu1"/>
        <w:spacing w:before="3" w:line="247" w:lineRule="auto"/>
        <w:ind w:left="122" w:firstLine="3"/>
        <w:jc w:val="both"/>
        <w:rPr>
          <w:spacing w:val="-2"/>
          <w:w w:val="105"/>
          <w:sz w:val="24"/>
          <w:szCs w:val="24"/>
        </w:rPr>
      </w:pPr>
    </w:p>
    <w:p w14:paraId="14625DB8" w14:textId="1CB22966" w:rsidR="002D313C" w:rsidRDefault="002D313C" w:rsidP="008254DE">
      <w:pPr>
        <w:pStyle w:val="Titlu1"/>
        <w:spacing w:before="3" w:line="247" w:lineRule="auto"/>
        <w:ind w:left="122" w:firstLine="3"/>
        <w:jc w:val="both"/>
        <w:rPr>
          <w:spacing w:val="-2"/>
          <w:w w:val="105"/>
          <w:sz w:val="24"/>
          <w:szCs w:val="24"/>
        </w:rPr>
      </w:pPr>
    </w:p>
    <w:p w14:paraId="79EAE174" w14:textId="42D81035" w:rsidR="002D313C" w:rsidRDefault="002D313C" w:rsidP="008254DE">
      <w:pPr>
        <w:pStyle w:val="Titlu1"/>
        <w:spacing w:before="3" w:line="247" w:lineRule="auto"/>
        <w:ind w:left="122" w:firstLine="3"/>
        <w:jc w:val="both"/>
        <w:rPr>
          <w:spacing w:val="-2"/>
          <w:w w:val="105"/>
          <w:sz w:val="24"/>
          <w:szCs w:val="24"/>
        </w:rPr>
      </w:pPr>
    </w:p>
    <w:p w14:paraId="75F29ED6" w14:textId="77C472EC" w:rsidR="002D313C" w:rsidRDefault="002D313C" w:rsidP="008254DE">
      <w:pPr>
        <w:pStyle w:val="Titlu1"/>
        <w:spacing w:before="3" w:line="247" w:lineRule="auto"/>
        <w:ind w:left="122" w:firstLine="3"/>
        <w:jc w:val="both"/>
        <w:rPr>
          <w:spacing w:val="-2"/>
          <w:w w:val="105"/>
          <w:sz w:val="24"/>
          <w:szCs w:val="24"/>
        </w:rPr>
      </w:pPr>
    </w:p>
    <w:p w14:paraId="4B1DEE61" w14:textId="7FC24086" w:rsidR="002D313C" w:rsidRDefault="002D313C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5A324B97" w14:textId="568AC3E2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2489A1C0" w14:textId="4F0F04C3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0E3687A8" w14:textId="5CFEF133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3B782212" w14:textId="0ABFDFA3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7DF3348C" w14:textId="7633D1DF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3D075152" w14:textId="5CC793A0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6F773CFC" w14:textId="4C6B83E9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53B05EEE" w14:textId="3036AFC5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3D01F434" w14:textId="0F024E5A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668495E7" w14:textId="0777BC80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17873E76" w14:textId="3A74050B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0FF2381D" w14:textId="5A5F5E17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17A982FB" w14:textId="5D129CDE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2E18C7A4" w14:textId="07AFB400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7A991A2B" w14:textId="5E8DF056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0649F1E1" w14:textId="5DD10806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372DAC5E" w14:textId="6E3A51FC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4E682775" w14:textId="0CBE9789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06C8290E" w14:textId="47DBC019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546559E5" w14:textId="4F3685B9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79B4FABF" w14:textId="2F046AD9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5783CB3E" w14:textId="33626039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601238C8" w14:textId="77777777" w:rsidR="005441FB" w:rsidRDefault="005441FB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692108FA" w14:textId="77777777" w:rsidR="005441FB" w:rsidRDefault="005441FB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32E8A331" w14:textId="21C9650C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46363375" w14:textId="2860EEE4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29B95D12" w14:textId="473456E0" w:rsidR="0093166D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086D75F0" w14:textId="77777777" w:rsidR="0093166D" w:rsidRPr="008254DE" w:rsidRDefault="0093166D" w:rsidP="008254DE">
      <w:pPr>
        <w:pStyle w:val="Titlu1"/>
        <w:spacing w:before="3" w:line="247" w:lineRule="auto"/>
        <w:ind w:left="122" w:firstLine="3"/>
        <w:jc w:val="both"/>
        <w:rPr>
          <w:sz w:val="24"/>
          <w:szCs w:val="24"/>
        </w:rPr>
      </w:pPr>
    </w:p>
    <w:p w14:paraId="6B99D19A" w14:textId="43F0A1B5" w:rsidR="00A17AF1" w:rsidRDefault="00A17AF1" w:rsidP="00A17AF1">
      <w:pPr>
        <w:jc w:val="both"/>
        <w:rPr>
          <w:bCs/>
        </w:rPr>
      </w:pPr>
    </w:p>
    <w:p w14:paraId="48B4291B" w14:textId="4299C9AC" w:rsidR="00A17AF1" w:rsidRDefault="00A17AF1" w:rsidP="00A17AF1">
      <w:pPr>
        <w:ind w:left="122"/>
        <w:jc w:val="both"/>
        <w:rPr>
          <w:bCs/>
        </w:rPr>
      </w:pPr>
    </w:p>
    <w:p w14:paraId="6B76C0FF" w14:textId="6F38C635" w:rsidR="004B15E4" w:rsidRDefault="004B15E4" w:rsidP="008254DE">
      <w:pPr>
        <w:spacing w:before="75"/>
        <w:ind w:left="812"/>
        <w:jc w:val="both"/>
        <w:rPr>
          <w:bCs/>
        </w:rPr>
      </w:pPr>
    </w:p>
    <w:p w14:paraId="7018D124" w14:textId="031C55E2" w:rsidR="00A17AF1" w:rsidRDefault="00A17AF1" w:rsidP="008254DE">
      <w:pPr>
        <w:spacing w:before="75"/>
        <w:ind w:left="812"/>
        <w:jc w:val="both"/>
        <w:rPr>
          <w:bCs/>
        </w:rPr>
      </w:pPr>
    </w:p>
    <w:p w14:paraId="71175FB1" w14:textId="77777777" w:rsidR="00A17AF1" w:rsidRPr="00A17AF1" w:rsidRDefault="00A17AF1" w:rsidP="008254DE">
      <w:pPr>
        <w:spacing w:before="75"/>
        <w:ind w:left="812"/>
        <w:jc w:val="both"/>
        <w:rPr>
          <w:i/>
        </w:rPr>
      </w:pPr>
    </w:p>
    <w:sectPr w:rsidR="00A17AF1" w:rsidRPr="00A17AF1">
      <w:type w:val="continuous"/>
      <w:pgSz w:w="11900" w:h="16840"/>
      <w:pgMar w:top="420" w:right="1320" w:bottom="280" w:left="1360" w:header="720" w:footer="720" w:gutter="0"/>
      <w:cols w:num="2" w:space="720" w:equalWidth="0">
        <w:col w:w="4396" w:space="1598"/>
        <w:col w:w="32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2EA"/>
    <w:multiLevelType w:val="hybridMultilevel"/>
    <w:tmpl w:val="4044E570"/>
    <w:lvl w:ilvl="0" w:tplc="7A72D75A">
      <w:numFmt w:val="bullet"/>
      <w:lvlText w:val="-"/>
      <w:lvlJc w:val="left"/>
      <w:pPr>
        <w:ind w:left="140" w:hanging="199"/>
      </w:pPr>
      <w:rPr>
        <w:rFonts w:ascii="Times New Roman" w:eastAsia="Times New Roman" w:hAnsi="Times New Roman" w:cs="Times New Roman" w:hint="default"/>
        <w:spacing w:val="0"/>
        <w:w w:val="102"/>
        <w:lang w:val="ro-RO" w:eastAsia="en-US" w:bidi="ar-SA"/>
      </w:rPr>
    </w:lvl>
    <w:lvl w:ilvl="1" w:tplc="16BEBAD2">
      <w:numFmt w:val="bullet"/>
      <w:lvlText w:val="•"/>
      <w:lvlJc w:val="left"/>
      <w:pPr>
        <w:ind w:left="1048" w:hanging="199"/>
      </w:pPr>
      <w:rPr>
        <w:rFonts w:hint="default"/>
        <w:lang w:val="ro-RO" w:eastAsia="en-US" w:bidi="ar-SA"/>
      </w:rPr>
    </w:lvl>
    <w:lvl w:ilvl="2" w:tplc="91D28A48">
      <w:numFmt w:val="bullet"/>
      <w:lvlText w:val="•"/>
      <w:lvlJc w:val="left"/>
      <w:pPr>
        <w:ind w:left="1956" w:hanging="199"/>
      </w:pPr>
      <w:rPr>
        <w:rFonts w:hint="default"/>
        <w:lang w:val="ro-RO" w:eastAsia="en-US" w:bidi="ar-SA"/>
      </w:rPr>
    </w:lvl>
    <w:lvl w:ilvl="3" w:tplc="52E2F8AC">
      <w:numFmt w:val="bullet"/>
      <w:lvlText w:val="•"/>
      <w:lvlJc w:val="left"/>
      <w:pPr>
        <w:ind w:left="2864" w:hanging="199"/>
      </w:pPr>
      <w:rPr>
        <w:rFonts w:hint="default"/>
        <w:lang w:val="ro-RO" w:eastAsia="en-US" w:bidi="ar-SA"/>
      </w:rPr>
    </w:lvl>
    <w:lvl w:ilvl="4" w:tplc="7820CF8A">
      <w:numFmt w:val="bullet"/>
      <w:lvlText w:val="•"/>
      <w:lvlJc w:val="left"/>
      <w:pPr>
        <w:ind w:left="3772" w:hanging="199"/>
      </w:pPr>
      <w:rPr>
        <w:rFonts w:hint="default"/>
        <w:lang w:val="ro-RO" w:eastAsia="en-US" w:bidi="ar-SA"/>
      </w:rPr>
    </w:lvl>
    <w:lvl w:ilvl="5" w:tplc="6D46748A">
      <w:numFmt w:val="bullet"/>
      <w:lvlText w:val="•"/>
      <w:lvlJc w:val="left"/>
      <w:pPr>
        <w:ind w:left="4680" w:hanging="199"/>
      </w:pPr>
      <w:rPr>
        <w:rFonts w:hint="default"/>
        <w:lang w:val="ro-RO" w:eastAsia="en-US" w:bidi="ar-SA"/>
      </w:rPr>
    </w:lvl>
    <w:lvl w:ilvl="6" w:tplc="7794C7FC">
      <w:numFmt w:val="bullet"/>
      <w:lvlText w:val="•"/>
      <w:lvlJc w:val="left"/>
      <w:pPr>
        <w:ind w:left="5588" w:hanging="199"/>
      </w:pPr>
      <w:rPr>
        <w:rFonts w:hint="default"/>
        <w:lang w:val="ro-RO" w:eastAsia="en-US" w:bidi="ar-SA"/>
      </w:rPr>
    </w:lvl>
    <w:lvl w:ilvl="7" w:tplc="C55834C8">
      <w:numFmt w:val="bullet"/>
      <w:lvlText w:val="•"/>
      <w:lvlJc w:val="left"/>
      <w:pPr>
        <w:ind w:left="6496" w:hanging="199"/>
      </w:pPr>
      <w:rPr>
        <w:rFonts w:hint="default"/>
        <w:lang w:val="ro-RO" w:eastAsia="en-US" w:bidi="ar-SA"/>
      </w:rPr>
    </w:lvl>
    <w:lvl w:ilvl="8" w:tplc="3B522D4A">
      <w:numFmt w:val="bullet"/>
      <w:lvlText w:val="•"/>
      <w:lvlJc w:val="left"/>
      <w:pPr>
        <w:ind w:left="7404" w:hanging="199"/>
      </w:pPr>
      <w:rPr>
        <w:rFonts w:hint="default"/>
        <w:lang w:val="ro-RO" w:eastAsia="en-US" w:bidi="ar-SA"/>
      </w:rPr>
    </w:lvl>
  </w:abstractNum>
  <w:abstractNum w:abstractNumId="1" w15:restartNumberingAfterBreak="0">
    <w:nsid w:val="0FF019F8"/>
    <w:multiLevelType w:val="hybridMultilevel"/>
    <w:tmpl w:val="FB7A3F82"/>
    <w:lvl w:ilvl="0" w:tplc="7A72D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2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25692"/>
    <w:multiLevelType w:val="hybridMultilevel"/>
    <w:tmpl w:val="E084D262"/>
    <w:lvl w:ilvl="0" w:tplc="7A72D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2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5E4"/>
    <w:rsid w:val="0019573D"/>
    <w:rsid w:val="002A7823"/>
    <w:rsid w:val="002D313C"/>
    <w:rsid w:val="002E5DAB"/>
    <w:rsid w:val="004B15E4"/>
    <w:rsid w:val="004C28AE"/>
    <w:rsid w:val="005441FB"/>
    <w:rsid w:val="007500E9"/>
    <w:rsid w:val="008254DE"/>
    <w:rsid w:val="0093166D"/>
    <w:rsid w:val="009B4E4F"/>
    <w:rsid w:val="009B60B9"/>
    <w:rsid w:val="00A17AF1"/>
    <w:rsid w:val="00B76E93"/>
    <w:rsid w:val="00BB0C21"/>
    <w:rsid w:val="00CD4DFD"/>
    <w:rsid w:val="00D7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D38B"/>
  <w15:docId w15:val="{64479FFF-6FD8-49AE-B2FF-17EA2111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1"/>
    <w:qFormat/>
    <w:pPr>
      <w:ind w:left="35"/>
      <w:jc w:val="center"/>
      <w:outlineLvl w:val="0"/>
    </w:pPr>
    <w:rPr>
      <w:b/>
      <w:bCs/>
      <w:sz w:val="23"/>
      <w:szCs w:val="23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ind w:left="140" w:firstLine="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620</Words>
  <Characters>3597</Characters>
  <Application>Microsoft Office Word</Application>
  <DocSecurity>0</DocSecurity>
  <Lines>29</Lines>
  <Paragraphs>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Titluri</vt:lpstr>
      </vt:variant>
      <vt:variant>
        <vt:i4>38</vt:i4>
      </vt:variant>
      <vt:variant>
        <vt:lpstr>Title</vt:lpstr>
      </vt:variant>
      <vt:variant>
        <vt:i4>1</vt:i4>
      </vt:variant>
    </vt:vector>
  </HeadingPairs>
  <TitlesOfParts>
    <vt:vector size="40" baseType="lpstr">
      <vt:lpstr/>
      <vt:lpstr>ROMANIA </vt:lpstr>
      <vt:lpstr>JUDETUL SUCEAVA COMUNA FÂNTÂNELE PRIMAR</vt:lpstr>
      <vt:lpstr>privind desemnarea responsabilului cu centralizarea avertizărilor de integritate</vt:lpstr>
      <vt:lpstr>Fântânele 30.06.2025</vt:lpstr>
      <vt:lpstr>Nr.  68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</dc:creator>
  <cp:lastModifiedBy>User</cp:lastModifiedBy>
  <cp:revision>4</cp:revision>
  <cp:lastPrinted>2025-07-11T08:53:00Z</cp:lastPrinted>
  <dcterms:created xsi:type="dcterms:W3CDTF">2025-07-11T06:29:00Z</dcterms:created>
  <dcterms:modified xsi:type="dcterms:W3CDTF">2025-07-11T09:04:00Z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WorkCentre 3345</vt:lpwstr>
  </property>
  <property fmtid="{D5CDD505-2E9C-101B-9397-08002B2CF9AE}" pid="4" name="Producer">
    <vt:lpwstr>WorkCentre 3345</vt:lpwstr>
  </property>
  <property fmtid="{D5CDD505-2E9C-101B-9397-08002B2CF9AE}" pid="5" name="LastSaved">
    <vt:filetime>2025-06-05T00:00:00Z</vt:filetime>
  </property>
</Properties>
</file>